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07FE" w14:textId="6C0C9150" w:rsidR="005C6B5C" w:rsidRDefault="00F90EF2" w:rsidP="00B57C05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C2A78F2" wp14:editId="27FFD011">
            <wp:extent cx="3664424" cy="949915"/>
            <wp:effectExtent l="0" t="0" r="0" b="3175"/>
            <wp:docPr id="991187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57" cy="95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BDA04" w14:textId="77777777" w:rsidR="005C6B5C" w:rsidRDefault="005C6B5C" w:rsidP="00B57C05">
      <w:pPr>
        <w:jc w:val="center"/>
        <w:rPr>
          <w:rFonts w:ascii="Arial" w:hAnsi="Arial" w:cs="Arial"/>
          <w:b/>
          <w:noProof/>
        </w:rPr>
      </w:pPr>
    </w:p>
    <w:p w14:paraId="5407B8D5" w14:textId="7CDAF623" w:rsidR="009E45DF" w:rsidRPr="00AC5C69" w:rsidRDefault="002F54A7" w:rsidP="00AC5C69">
      <w:pPr>
        <w:pStyle w:val="NoSpacing"/>
        <w:jc w:val="center"/>
        <w:rPr>
          <w:rFonts w:ascii="Arial" w:hAnsi="Arial" w:cs="Arial"/>
          <w:b/>
        </w:rPr>
      </w:pPr>
      <w:r w:rsidRPr="00AC5C69">
        <w:rPr>
          <w:rFonts w:ascii="Arial" w:hAnsi="Arial" w:cs="Arial"/>
          <w:b/>
        </w:rPr>
        <w:t>ASPEN</w:t>
      </w:r>
      <w:r>
        <w:rPr>
          <w:rFonts w:ascii="Arial" w:hAnsi="Arial" w:cs="Arial"/>
          <w:b/>
        </w:rPr>
        <w:t>202</w:t>
      </w:r>
      <w:r w:rsidR="00A151FD">
        <w:rPr>
          <w:rFonts w:ascii="Arial" w:hAnsi="Arial" w:cs="Arial"/>
          <w:b/>
        </w:rPr>
        <w:t>7</w:t>
      </w:r>
      <w:r w:rsidR="009C265B">
        <w:rPr>
          <w:rFonts w:ascii="Arial" w:hAnsi="Arial" w:cs="Arial"/>
          <w:b/>
        </w:rPr>
        <w:t xml:space="preserve"> </w:t>
      </w:r>
      <w:r w:rsidR="009E45DF" w:rsidRPr="00AC5C69">
        <w:rPr>
          <w:rFonts w:ascii="Arial" w:hAnsi="Arial" w:cs="Arial"/>
          <w:b/>
        </w:rPr>
        <w:t xml:space="preserve">Nutrition Science </w:t>
      </w:r>
      <w:r w:rsidR="00F46BC1" w:rsidRPr="00AC5C69">
        <w:rPr>
          <w:rFonts w:ascii="Arial" w:hAnsi="Arial" w:cs="Arial"/>
          <w:b/>
        </w:rPr>
        <w:t xml:space="preserve">&amp; </w:t>
      </w:r>
      <w:r w:rsidR="009E45DF" w:rsidRPr="00AC5C69">
        <w:rPr>
          <w:rFonts w:ascii="Arial" w:hAnsi="Arial" w:cs="Arial"/>
          <w:b/>
        </w:rPr>
        <w:t>Practice Conference</w:t>
      </w:r>
    </w:p>
    <w:p w14:paraId="1CC16942" w14:textId="798C1610" w:rsidR="00353AA1" w:rsidRPr="00AC5C69" w:rsidRDefault="006F096C" w:rsidP="00AC5C6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Proposal Submission Guide</w:t>
      </w:r>
      <w:r w:rsidR="00017014">
        <w:rPr>
          <w:rFonts w:ascii="Arial" w:hAnsi="Arial" w:cs="Arial"/>
          <w:b/>
        </w:rPr>
        <w:t xml:space="preserve"> for Session Plann</w:t>
      </w:r>
      <w:r w:rsidR="00752309">
        <w:rPr>
          <w:rFonts w:ascii="Arial" w:hAnsi="Arial" w:cs="Arial"/>
          <w:b/>
        </w:rPr>
        <w:t>ing</w:t>
      </w:r>
    </w:p>
    <w:p w14:paraId="57A29656" w14:textId="7B8E41AE" w:rsidR="00E4144C" w:rsidRDefault="00E4144C" w:rsidP="00AC5C69">
      <w:pPr>
        <w:pStyle w:val="NoSpacing"/>
        <w:jc w:val="center"/>
        <w:rPr>
          <w:rFonts w:ascii="Arial" w:hAnsi="Arial" w:cs="Arial"/>
          <w:b/>
        </w:rPr>
      </w:pPr>
    </w:p>
    <w:p w14:paraId="4BA2257B" w14:textId="77777777" w:rsidR="00AC5C69" w:rsidRPr="00E4144C" w:rsidRDefault="00AC5C69" w:rsidP="00AC5C69">
      <w:pPr>
        <w:rPr>
          <w:rFonts w:ascii="Arial" w:hAnsi="Arial" w:cs="Arial"/>
          <w:b/>
          <w:sz w:val="22"/>
          <w:szCs w:val="22"/>
        </w:rPr>
      </w:pPr>
    </w:p>
    <w:p w14:paraId="11769186" w14:textId="77777777" w:rsidR="002339EA" w:rsidRPr="00821FB9" w:rsidRDefault="00AC5C69" w:rsidP="00AC5C69">
      <w:pPr>
        <w:rPr>
          <w:rFonts w:ascii="Arial" w:hAnsi="Arial" w:cs="Arial"/>
          <w:b/>
          <w:sz w:val="22"/>
          <w:szCs w:val="22"/>
        </w:rPr>
      </w:pPr>
      <w:r w:rsidRPr="00821FB9">
        <w:rPr>
          <w:rFonts w:ascii="Arial" w:hAnsi="Arial" w:cs="Arial"/>
          <w:b/>
          <w:sz w:val="22"/>
          <w:szCs w:val="22"/>
        </w:rPr>
        <w:t>Submission Site Access</w:t>
      </w:r>
      <w:r w:rsidR="00EF0A6C" w:rsidRPr="00821FB9">
        <w:rPr>
          <w:rFonts w:ascii="Arial" w:hAnsi="Arial" w:cs="Arial"/>
          <w:b/>
          <w:sz w:val="22"/>
          <w:szCs w:val="22"/>
        </w:rPr>
        <w:t>:</w:t>
      </w:r>
    </w:p>
    <w:p w14:paraId="283C1DA0" w14:textId="3AB865CE" w:rsidR="00914E89" w:rsidRDefault="007506F7" w:rsidP="00AC5C69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hyperlink r:id="rId12" w:history="1">
        <w:r w:rsidRPr="007761EA">
          <w:rPr>
            <w:rStyle w:val="Hyperlink"/>
            <w:rFonts w:ascii="Arial" w:eastAsia="Aptos" w:hAnsi="Arial" w:cs="Arial"/>
            <w:kern w:val="2"/>
            <w:sz w:val="22"/>
            <w:szCs w:val="22"/>
            <w14:ligatures w14:val="standardContextual"/>
          </w:rPr>
          <w:t>https://www.abstractscorecard.com/cfp/submit/login.asp?EventKey=KRLZNKKV</w:t>
        </w:r>
      </w:hyperlink>
    </w:p>
    <w:p w14:paraId="0DB9B254" w14:textId="77777777" w:rsidR="007506F7" w:rsidRDefault="007506F7" w:rsidP="00AC5C69">
      <w:pPr>
        <w:rPr>
          <w:rFonts w:ascii="Arial" w:hAnsi="Arial" w:cs="Arial"/>
          <w:bCs/>
          <w:sz w:val="22"/>
          <w:szCs w:val="22"/>
        </w:rPr>
      </w:pPr>
    </w:p>
    <w:p w14:paraId="41DCF7D9" w14:textId="6C309169" w:rsidR="00E4144C" w:rsidRPr="00326D00" w:rsidRDefault="00E4144C" w:rsidP="00E4144C">
      <w:pPr>
        <w:rPr>
          <w:rFonts w:ascii="Arial" w:hAnsi="Arial" w:cs="Arial"/>
          <w:b/>
          <w:sz w:val="22"/>
          <w:szCs w:val="22"/>
        </w:rPr>
      </w:pPr>
      <w:r w:rsidRPr="00326D00">
        <w:rPr>
          <w:rFonts w:ascii="Arial" w:hAnsi="Arial" w:cs="Arial"/>
          <w:b/>
          <w:sz w:val="22"/>
          <w:szCs w:val="22"/>
        </w:rPr>
        <w:t>Submission Deadline</w:t>
      </w:r>
      <w:r w:rsidR="00EF0A6C" w:rsidRPr="00326D00">
        <w:rPr>
          <w:rFonts w:ascii="Arial" w:hAnsi="Arial" w:cs="Arial"/>
          <w:b/>
          <w:sz w:val="22"/>
          <w:szCs w:val="22"/>
        </w:rPr>
        <w:t>:</w:t>
      </w:r>
      <w:r w:rsidR="00827490">
        <w:rPr>
          <w:rFonts w:ascii="Arial" w:hAnsi="Arial" w:cs="Arial"/>
          <w:b/>
          <w:sz w:val="22"/>
          <w:szCs w:val="22"/>
        </w:rPr>
        <w:t xml:space="preserve"> </w:t>
      </w:r>
      <w:r w:rsidR="00E73938">
        <w:rPr>
          <w:rFonts w:ascii="Arial" w:hAnsi="Arial" w:cs="Arial"/>
          <w:b/>
          <w:sz w:val="22"/>
          <w:szCs w:val="22"/>
        </w:rPr>
        <w:t>Wednes</w:t>
      </w:r>
      <w:r w:rsidR="00827490">
        <w:rPr>
          <w:rFonts w:ascii="Arial" w:hAnsi="Arial" w:cs="Arial"/>
          <w:b/>
          <w:sz w:val="22"/>
          <w:szCs w:val="22"/>
        </w:rPr>
        <w:t xml:space="preserve">day, April </w:t>
      </w:r>
      <w:r w:rsidR="007506F7">
        <w:rPr>
          <w:rFonts w:ascii="Arial" w:hAnsi="Arial" w:cs="Arial"/>
          <w:b/>
          <w:sz w:val="22"/>
          <w:szCs w:val="22"/>
        </w:rPr>
        <w:t>1</w:t>
      </w:r>
      <w:r w:rsidR="00827490">
        <w:rPr>
          <w:rFonts w:ascii="Arial" w:hAnsi="Arial" w:cs="Arial"/>
          <w:b/>
          <w:sz w:val="22"/>
          <w:szCs w:val="22"/>
        </w:rPr>
        <w:t>, 202</w:t>
      </w:r>
      <w:r w:rsidR="007506F7">
        <w:rPr>
          <w:rFonts w:ascii="Arial" w:hAnsi="Arial" w:cs="Arial"/>
          <w:b/>
          <w:sz w:val="22"/>
          <w:szCs w:val="22"/>
        </w:rPr>
        <w:t>6</w:t>
      </w:r>
      <w:r w:rsidR="00EF0A6C" w:rsidRPr="00326D00">
        <w:rPr>
          <w:rFonts w:ascii="Arial" w:hAnsi="Arial" w:cs="Arial"/>
          <w:b/>
          <w:sz w:val="22"/>
          <w:szCs w:val="22"/>
        </w:rPr>
        <w:tab/>
      </w:r>
    </w:p>
    <w:p w14:paraId="474A93ED" w14:textId="45612682" w:rsidR="009E45DF" w:rsidRPr="00CA0D83" w:rsidRDefault="009E45DF" w:rsidP="00B72321">
      <w:pPr>
        <w:rPr>
          <w:rFonts w:ascii="Arial" w:hAnsi="Arial" w:cs="Arial"/>
          <w:bCs/>
          <w:sz w:val="22"/>
          <w:szCs w:val="22"/>
        </w:rPr>
      </w:pPr>
    </w:p>
    <w:p w14:paraId="5FA973FF" w14:textId="77777777" w:rsidR="00AC5C69" w:rsidRPr="00CA0D83" w:rsidRDefault="00AC5C69" w:rsidP="00CF762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5B804BC" w14:textId="00AB0195" w:rsidR="00452285" w:rsidRPr="00BC777E" w:rsidRDefault="00CF7624" w:rsidP="00D938AE">
      <w:pPr>
        <w:pStyle w:val="NoSpacing"/>
        <w:rPr>
          <w:rFonts w:ascii="Arial" w:hAnsi="Arial" w:cs="Arial"/>
          <w:sz w:val="22"/>
          <w:szCs w:val="22"/>
        </w:rPr>
      </w:pPr>
      <w:r w:rsidRPr="00CF7624">
        <w:rPr>
          <w:rFonts w:ascii="Arial" w:hAnsi="Arial" w:cs="Arial"/>
          <w:sz w:val="22"/>
          <w:szCs w:val="22"/>
        </w:rPr>
        <w:t>ASPEN gladly welcomes program proposals on all topics in nutrition support</w:t>
      </w:r>
      <w:r w:rsidR="00D938AE">
        <w:rPr>
          <w:rFonts w:ascii="Arial" w:hAnsi="Arial" w:cs="Arial"/>
          <w:sz w:val="22"/>
          <w:szCs w:val="22"/>
        </w:rPr>
        <w:t xml:space="preserve">.  Proposals should </w:t>
      </w:r>
      <w:r w:rsidR="00755AC9">
        <w:rPr>
          <w:rFonts w:ascii="Arial" w:hAnsi="Arial" w:cs="Arial"/>
          <w:sz w:val="22"/>
          <w:szCs w:val="22"/>
        </w:rPr>
        <w:t xml:space="preserve">align with </w:t>
      </w:r>
      <w:r w:rsidR="0016099F" w:rsidRPr="00BC777E">
        <w:rPr>
          <w:rFonts w:ascii="Arial" w:hAnsi="Arial" w:cs="Arial"/>
          <w:sz w:val="22"/>
          <w:szCs w:val="22"/>
        </w:rPr>
        <w:t>one of the</w:t>
      </w:r>
      <w:r w:rsidR="00755AC9">
        <w:rPr>
          <w:rFonts w:ascii="Arial" w:hAnsi="Arial" w:cs="Arial"/>
          <w:sz w:val="22"/>
          <w:szCs w:val="22"/>
        </w:rPr>
        <w:t xml:space="preserve"> following </w:t>
      </w:r>
      <w:r w:rsidR="0016099F" w:rsidRPr="00BC777E">
        <w:rPr>
          <w:rFonts w:ascii="Arial" w:hAnsi="Arial" w:cs="Arial"/>
          <w:sz w:val="22"/>
          <w:szCs w:val="22"/>
        </w:rPr>
        <w:t xml:space="preserve">topic </w:t>
      </w:r>
      <w:r w:rsidR="00E22E0F" w:rsidRPr="00BC777E">
        <w:rPr>
          <w:rFonts w:ascii="Arial" w:hAnsi="Arial" w:cs="Arial"/>
          <w:sz w:val="22"/>
          <w:szCs w:val="22"/>
        </w:rPr>
        <w:t>areas.</w:t>
      </w:r>
    </w:p>
    <w:p w14:paraId="750740AE" w14:textId="77777777" w:rsidR="0016099F" w:rsidRPr="00BC777E" w:rsidRDefault="0016099F" w:rsidP="00D938AE">
      <w:pPr>
        <w:pStyle w:val="NoSpacing"/>
        <w:rPr>
          <w:rFonts w:ascii="Arial" w:hAnsi="Arial" w:cs="Arial"/>
          <w:sz w:val="22"/>
          <w:szCs w:val="22"/>
        </w:rPr>
      </w:pPr>
    </w:p>
    <w:p w14:paraId="7CE53D8C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Advocacy and Patient Safety</w:t>
      </w:r>
    </w:p>
    <w:p w14:paraId="01771BAD" w14:textId="66722156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Career Development: Research, Mentorship, Teams, etc.</w:t>
      </w:r>
    </w:p>
    <w:p w14:paraId="516D5A0B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Critical Care</w:t>
      </w:r>
    </w:p>
    <w:p w14:paraId="67B39B79" w14:textId="77777777" w:rsidR="00D7100A" w:rsidRDefault="00A003F4" w:rsidP="0018717D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Disease and Condition Specific (obesity and bariatrics, oncology, renal, transplant, trauma, etc.)</w:t>
      </w:r>
    </w:p>
    <w:p w14:paraId="32E6A0FF" w14:textId="4F0B440E" w:rsidR="00144F7B" w:rsidRPr="00BC777E" w:rsidRDefault="00144F7B" w:rsidP="0018717D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Enteral Nutrition</w:t>
      </w:r>
    </w:p>
    <w:p w14:paraId="67C0CE8E" w14:textId="576563D4" w:rsidR="00A003F4" w:rsidRPr="00BC777E" w:rsidRDefault="00A003F4" w:rsidP="0018717D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Ethics</w:t>
      </w:r>
    </w:p>
    <w:p w14:paraId="6AC112FF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Gastrointestinal, Intestinal Failure</w:t>
      </w:r>
    </w:p>
    <w:p w14:paraId="0C02B2AE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General Nutrition Topics</w:t>
      </w:r>
    </w:p>
    <w:p w14:paraId="5E8D8238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Home Care</w:t>
      </w:r>
    </w:p>
    <w:p w14:paraId="75C98358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Malnutrition: Screening, Assessment, and GLIM</w:t>
      </w:r>
    </w:p>
    <w:p w14:paraId="53CB3E8F" w14:textId="3757EC7D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Parenteral Nutrition</w:t>
      </w:r>
    </w:p>
    <w:p w14:paraId="372BDA9A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Teaching Methodology</w:t>
      </w:r>
    </w:p>
    <w:p w14:paraId="286E19F1" w14:textId="4098C379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Technology and Artificial Intelligence</w:t>
      </w:r>
    </w:p>
    <w:p w14:paraId="22E5FDC8" w14:textId="77777777" w:rsidR="00A003F4" w:rsidRPr="00BC777E" w:rsidRDefault="00A003F4" w:rsidP="00A003F4">
      <w:pPr>
        <w:pStyle w:val="ListParagraph"/>
        <w:numPr>
          <w:ilvl w:val="1"/>
          <w:numId w:val="3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BC777E">
        <w:rPr>
          <w:rFonts w:ascii="Arial" w:hAnsi="Arial" w:cs="Arial"/>
          <w:sz w:val="22"/>
          <w:szCs w:val="22"/>
        </w:rPr>
        <w:t>Transitions of Care</w:t>
      </w:r>
    </w:p>
    <w:p w14:paraId="7D05380E" w14:textId="77777777" w:rsidR="00624C7F" w:rsidRDefault="00624C7F" w:rsidP="00CF7624">
      <w:pPr>
        <w:pStyle w:val="NoSpacing"/>
        <w:rPr>
          <w:rFonts w:ascii="Arial" w:hAnsi="Arial" w:cs="Arial"/>
          <w:sz w:val="22"/>
          <w:szCs w:val="22"/>
        </w:rPr>
      </w:pPr>
    </w:p>
    <w:p w14:paraId="2CE09DD9" w14:textId="6DD1164F" w:rsidR="00CF7624" w:rsidRDefault="00932295" w:rsidP="00CF762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Session</w:t>
      </w:r>
      <w:r w:rsidR="00CF7624" w:rsidRPr="00CF7624">
        <w:rPr>
          <w:rFonts w:ascii="Arial" w:hAnsi="Arial" w:cs="Arial"/>
          <w:sz w:val="22"/>
          <w:szCs w:val="22"/>
        </w:rPr>
        <w:t xml:space="preserve"> developers should submit proposals </w:t>
      </w:r>
      <w:r w:rsidR="006A725C">
        <w:rPr>
          <w:rFonts w:ascii="Arial" w:hAnsi="Arial" w:cs="Arial"/>
          <w:sz w:val="22"/>
          <w:szCs w:val="22"/>
        </w:rPr>
        <w:t>that</w:t>
      </w:r>
      <w:r w:rsidR="00CF7624" w:rsidRPr="00CF7624">
        <w:rPr>
          <w:rFonts w:ascii="Arial" w:hAnsi="Arial" w:cs="Arial"/>
          <w:sz w:val="22"/>
          <w:szCs w:val="22"/>
        </w:rPr>
        <w:t xml:space="preserve"> contain a thorough review of the scientific literature and applications to clinical practice as evidenced by the literature.</w:t>
      </w:r>
    </w:p>
    <w:p w14:paraId="1C91FBA7" w14:textId="276FEE2A" w:rsidR="00CF7624" w:rsidRDefault="00CF7624" w:rsidP="00CF7624">
      <w:pPr>
        <w:pStyle w:val="NoSpacing"/>
        <w:rPr>
          <w:rFonts w:ascii="Arial" w:hAnsi="Arial" w:cs="Arial"/>
          <w:sz w:val="22"/>
          <w:szCs w:val="22"/>
        </w:rPr>
      </w:pPr>
    </w:p>
    <w:p w14:paraId="0875B042" w14:textId="15A73508" w:rsidR="003A6E4F" w:rsidRDefault="00AC6511" w:rsidP="003A6E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Checklist </w:t>
      </w:r>
      <w:r w:rsidR="0013494F">
        <w:rPr>
          <w:rFonts w:ascii="Arial" w:hAnsi="Arial" w:cs="Arial"/>
          <w:b/>
        </w:rPr>
        <w:t xml:space="preserve">for </w:t>
      </w:r>
      <w:r w:rsidR="003A6E4F">
        <w:rPr>
          <w:rFonts w:ascii="Arial" w:hAnsi="Arial" w:cs="Arial"/>
          <w:b/>
        </w:rPr>
        <w:t>Education Session Proposals</w:t>
      </w:r>
    </w:p>
    <w:p w14:paraId="3F83905F" w14:textId="77777777" w:rsidR="00845290" w:rsidRDefault="00845290" w:rsidP="003A6E4F">
      <w:pPr>
        <w:rPr>
          <w:rFonts w:ascii="Arial" w:hAnsi="Arial" w:cs="Arial"/>
          <w:b/>
        </w:rPr>
      </w:pPr>
    </w:p>
    <w:p w14:paraId="0DF06CED" w14:textId="5422F1FE" w:rsidR="00845290" w:rsidRPr="00AB76F6" w:rsidRDefault="00861FF3" w:rsidP="003A6E4F">
      <w:pPr>
        <w:rPr>
          <w:rFonts w:ascii="Arial" w:hAnsi="Arial" w:cs="Arial"/>
          <w:bCs/>
          <w:i/>
          <w:iCs/>
        </w:rPr>
      </w:pPr>
      <w:r w:rsidRPr="00AB76F6">
        <w:rPr>
          <w:rFonts w:ascii="Arial" w:hAnsi="Arial" w:cs="Arial"/>
          <w:bCs/>
          <w:i/>
          <w:iCs/>
          <w:sz w:val="22"/>
          <w:szCs w:val="22"/>
        </w:rPr>
        <w:t>Overall</w:t>
      </w:r>
      <w:r w:rsidR="00845290" w:rsidRPr="00AB76F6">
        <w:rPr>
          <w:rFonts w:ascii="Arial" w:hAnsi="Arial" w:cs="Arial"/>
          <w:bCs/>
          <w:i/>
          <w:iCs/>
          <w:sz w:val="22"/>
          <w:szCs w:val="22"/>
        </w:rPr>
        <w:t xml:space="preserve"> Proposal</w:t>
      </w:r>
    </w:p>
    <w:p w14:paraId="25F78043" w14:textId="77777777" w:rsidR="003A6E4F" w:rsidRPr="00A26C29" w:rsidRDefault="003A6E4F" w:rsidP="003A6E4F">
      <w:pPr>
        <w:rPr>
          <w:rFonts w:ascii="Arial" w:hAnsi="Arial" w:cs="Arial"/>
          <w:b/>
          <w:sz w:val="22"/>
          <w:szCs w:val="22"/>
        </w:rPr>
      </w:pPr>
    </w:p>
    <w:p w14:paraId="23004B3B" w14:textId="17385BD0" w:rsidR="003A6E4F" w:rsidRPr="004444C5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-34493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F72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E3F72">
        <w:rPr>
          <w:rFonts w:ascii="MS Gothic" w:eastAsia="MS Gothic" w:hAnsi="MS Gothic" w:cs="Arial"/>
          <w:bCs/>
          <w:sz w:val="22"/>
          <w:szCs w:val="22"/>
        </w:rPr>
        <w:tab/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Read all submission instructions and </w:t>
      </w:r>
      <w:r w:rsidR="00144F7B">
        <w:rPr>
          <w:rFonts w:ascii="Arial" w:hAnsi="Arial" w:cs="Arial"/>
          <w:bCs/>
          <w:sz w:val="22"/>
          <w:szCs w:val="22"/>
        </w:rPr>
        <w:t xml:space="preserve">download the </w:t>
      </w:r>
      <w:hyperlink r:id="rId13" w:history="1">
        <w:r w:rsidR="00144F7B" w:rsidRPr="00003EEA">
          <w:rPr>
            <w:rStyle w:val="Hyperlink"/>
            <w:rFonts w:ascii="Arial" w:hAnsi="Arial" w:cs="Arial"/>
            <w:bCs/>
            <w:sz w:val="22"/>
            <w:szCs w:val="22"/>
          </w:rPr>
          <w:t>ASPEN27 Proposal Submission Template</w:t>
        </w:r>
      </w:hyperlink>
      <w:r w:rsidR="00144F7B" w:rsidRPr="00003EEA">
        <w:rPr>
          <w:rFonts w:ascii="Arial" w:hAnsi="Arial" w:cs="Arial"/>
          <w:bCs/>
          <w:sz w:val="22"/>
          <w:szCs w:val="22"/>
        </w:rPr>
        <w:t>. I</w:t>
      </w:r>
      <w:r w:rsidR="003A6E4F" w:rsidRPr="00003EEA">
        <w:rPr>
          <w:rFonts w:ascii="Arial" w:hAnsi="Arial" w:cs="Arial"/>
          <w:bCs/>
          <w:sz w:val="22"/>
          <w:szCs w:val="22"/>
        </w:rPr>
        <w:t>nclude all req</w:t>
      </w:r>
      <w:r w:rsidR="000B325A" w:rsidRPr="00003EEA">
        <w:rPr>
          <w:rFonts w:ascii="Arial" w:hAnsi="Arial" w:cs="Arial"/>
          <w:bCs/>
          <w:sz w:val="22"/>
          <w:szCs w:val="22"/>
        </w:rPr>
        <w:t xml:space="preserve">uested </w:t>
      </w:r>
      <w:r w:rsidR="00144F7B" w:rsidRPr="00003EEA">
        <w:rPr>
          <w:rFonts w:ascii="Arial" w:hAnsi="Arial" w:cs="Arial"/>
          <w:bCs/>
          <w:sz w:val="22"/>
          <w:szCs w:val="22"/>
        </w:rPr>
        <w:t>information as listed in</w:t>
      </w:r>
      <w:r w:rsidR="00144F7B">
        <w:rPr>
          <w:rFonts w:ascii="Arial" w:hAnsi="Arial" w:cs="Arial"/>
          <w:bCs/>
          <w:sz w:val="22"/>
          <w:szCs w:val="22"/>
        </w:rPr>
        <w:t xml:space="preserve"> the template.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 </w:t>
      </w:r>
    </w:p>
    <w:p w14:paraId="075FF792" w14:textId="77777777" w:rsidR="000B325A" w:rsidRPr="00A26C29" w:rsidRDefault="000B325A" w:rsidP="000B325A">
      <w:pPr>
        <w:pStyle w:val="ListParagraph"/>
        <w:ind w:left="1080" w:hanging="720"/>
        <w:rPr>
          <w:rFonts w:ascii="Arial" w:hAnsi="Arial" w:cs="Arial"/>
          <w:bCs/>
          <w:sz w:val="22"/>
          <w:szCs w:val="22"/>
        </w:rPr>
      </w:pPr>
    </w:p>
    <w:p w14:paraId="07A9476D" w14:textId="15E629AB" w:rsidR="000B325A" w:rsidRPr="004444C5" w:rsidRDefault="00800B45" w:rsidP="000B325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2520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25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0B325A">
        <w:rPr>
          <w:rFonts w:ascii="Arial" w:hAnsi="Arial" w:cs="Arial"/>
          <w:bCs/>
          <w:sz w:val="22"/>
          <w:szCs w:val="22"/>
        </w:rPr>
        <w:tab/>
        <w:t xml:space="preserve">Proposal should </w:t>
      </w:r>
      <w:r w:rsidR="00971E0C" w:rsidRPr="00902ADB">
        <w:rPr>
          <w:rFonts w:ascii="Arial" w:hAnsi="Arial" w:cs="Arial"/>
          <w:b/>
          <w:sz w:val="22"/>
          <w:szCs w:val="22"/>
        </w:rPr>
        <w:t>NOT</w:t>
      </w:r>
      <w:r w:rsidR="00971E0C">
        <w:rPr>
          <w:rFonts w:ascii="Arial" w:hAnsi="Arial" w:cs="Arial"/>
          <w:bCs/>
          <w:sz w:val="22"/>
          <w:szCs w:val="22"/>
        </w:rPr>
        <w:t xml:space="preserve"> </w:t>
      </w:r>
      <w:r w:rsidR="000B325A">
        <w:rPr>
          <w:rFonts w:ascii="Arial" w:hAnsi="Arial" w:cs="Arial"/>
          <w:bCs/>
          <w:sz w:val="22"/>
          <w:szCs w:val="22"/>
        </w:rPr>
        <w:t>include content that is promotional or commercial in nature.</w:t>
      </w:r>
    </w:p>
    <w:p w14:paraId="0425DA99" w14:textId="77777777" w:rsidR="000B325A" w:rsidRPr="00706CC7" w:rsidRDefault="000B325A" w:rsidP="000B325A">
      <w:pPr>
        <w:pStyle w:val="ListParagraph"/>
        <w:ind w:left="1080" w:hanging="720"/>
        <w:rPr>
          <w:rFonts w:ascii="Arial" w:hAnsi="Arial" w:cs="Arial"/>
          <w:bCs/>
          <w:sz w:val="22"/>
          <w:szCs w:val="22"/>
        </w:rPr>
      </w:pPr>
    </w:p>
    <w:p w14:paraId="4C8702BD" w14:textId="377A43C3" w:rsidR="000B325A" w:rsidRPr="004444C5" w:rsidRDefault="00800B45" w:rsidP="000B325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749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25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0B325A">
        <w:rPr>
          <w:rFonts w:ascii="Arial" w:hAnsi="Arial" w:cs="Arial"/>
          <w:bCs/>
          <w:sz w:val="22"/>
          <w:szCs w:val="22"/>
        </w:rPr>
        <w:tab/>
      </w:r>
      <w:r w:rsidR="000B325A" w:rsidRPr="004444C5">
        <w:rPr>
          <w:rFonts w:ascii="Arial" w:hAnsi="Arial" w:cs="Arial"/>
          <w:bCs/>
          <w:sz w:val="22"/>
          <w:szCs w:val="22"/>
        </w:rPr>
        <w:t xml:space="preserve">Propose topics/sessions </w:t>
      </w:r>
      <w:r w:rsidR="000B325A">
        <w:rPr>
          <w:rFonts w:ascii="Arial" w:hAnsi="Arial" w:cs="Arial"/>
          <w:bCs/>
          <w:sz w:val="22"/>
          <w:szCs w:val="22"/>
        </w:rPr>
        <w:t>not</w:t>
      </w:r>
      <w:r w:rsidR="000B325A" w:rsidRPr="004444C5">
        <w:rPr>
          <w:rFonts w:ascii="Arial" w:hAnsi="Arial" w:cs="Arial"/>
          <w:bCs/>
          <w:sz w:val="22"/>
          <w:szCs w:val="22"/>
        </w:rPr>
        <w:t xml:space="preserve"> presented at the conference within the last few years.</w:t>
      </w:r>
      <w:r w:rsidR="000B325A">
        <w:rPr>
          <w:rFonts w:ascii="Arial" w:hAnsi="Arial" w:cs="Arial"/>
          <w:bCs/>
          <w:sz w:val="22"/>
          <w:szCs w:val="22"/>
        </w:rPr>
        <w:t xml:space="preserve"> For a list of previous </w:t>
      </w:r>
      <w:r w:rsidR="000B325A" w:rsidRPr="0A65C913">
        <w:rPr>
          <w:rFonts w:ascii="Arial" w:hAnsi="Arial" w:cs="Arial"/>
          <w:sz w:val="22"/>
          <w:szCs w:val="22"/>
        </w:rPr>
        <w:t>year</w:t>
      </w:r>
      <w:r w:rsidR="000B325A">
        <w:rPr>
          <w:rFonts w:ascii="Arial" w:hAnsi="Arial" w:cs="Arial"/>
          <w:sz w:val="22"/>
          <w:szCs w:val="22"/>
        </w:rPr>
        <w:t>s’</w:t>
      </w:r>
      <w:r w:rsidR="000B325A" w:rsidRPr="0A65C913">
        <w:rPr>
          <w:rFonts w:ascii="Arial" w:hAnsi="Arial" w:cs="Arial"/>
          <w:sz w:val="22"/>
          <w:szCs w:val="22"/>
        </w:rPr>
        <w:t xml:space="preserve"> </w:t>
      </w:r>
      <w:r w:rsidR="000B325A">
        <w:rPr>
          <w:rFonts w:ascii="Arial" w:hAnsi="Arial" w:cs="Arial"/>
          <w:bCs/>
          <w:sz w:val="22"/>
          <w:szCs w:val="22"/>
        </w:rPr>
        <w:t xml:space="preserve">sessions, click here: </w:t>
      </w:r>
      <w:hyperlink r:id="rId14" w:history="1">
        <w:r w:rsidR="000B325A" w:rsidRPr="00144F7B">
          <w:rPr>
            <w:rStyle w:val="Hyperlink"/>
            <w:rFonts w:ascii="Arial" w:hAnsi="Arial" w:cs="Arial"/>
            <w:bCs/>
            <w:sz w:val="22"/>
            <w:szCs w:val="22"/>
          </w:rPr>
          <w:t>ASPEN26 Sessions</w:t>
        </w:r>
      </w:hyperlink>
      <w:r w:rsidR="000B325A">
        <w:rPr>
          <w:rFonts w:ascii="Arial" w:hAnsi="Arial" w:cs="Arial"/>
          <w:bCs/>
          <w:sz w:val="22"/>
          <w:szCs w:val="22"/>
        </w:rPr>
        <w:t xml:space="preserve">, </w:t>
      </w:r>
      <w:hyperlink r:id="rId15" w:history="1">
        <w:r w:rsidR="000B325A" w:rsidRPr="00853DD9">
          <w:rPr>
            <w:rStyle w:val="Hyperlink"/>
            <w:rFonts w:ascii="Arial" w:hAnsi="Arial" w:cs="Arial"/>
            <w:bCs/>
            <w:sz w:val="22"/>
            <w:szCs w:val="22"/>
          </w:rPr>
          <w:t>ASPEN25 Sessions</w:t>
        </w:r>
      </w:hyperlink>
      <w:r w:rsidR="000B325A">
        <w:rPr>
          <w:rFonts w:ascii="Arial" w:hAnsi="Arial" w:cs="Arial"/>
          <w:bCs/>
          <w:sz w:val="22"/>
          <w:szCs w:val="22"/>
        </w:rPr>
        <w:t>.</w:t>
      </w:r>
    </w:p>
    <w:p w14:paraId="7280F69B" w14:textId="77777777" w:rsidR="000B325A" w:rsidRPr="00706CC7" w:rsidRDefault="000B325A" w:rsidP="000B325A">
      <w:pPr>
        <w:pStyle w:val="ListParagraph"/>
        <w:ind w:left="1080" w:hanging="720"/>
        <w:rPr>
          <w:rFonts w:ascii="Arial" w:hAnsi="Arial" w:cs="Arial"/>
          <w:bCs/>
          <w:sz w:val="22"/>
          <w:szCs w:val="22"/>
        </w:rPr>
      </w:pPr>
    </w:p>
    <w:p w14:paraId="297C7461" w14:textId="2E39113E" w:rsidR="003A6E4F" w:rsidRPr="004444C5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36125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bCs/>
          <w:sz w:val="22"/>
          <w:szCs w:val="22"/>
        </w:rPr>
        <w:tab/>
      </w:r>
      <w:r w:rsidR="003A6E4F" w:rsidRPr="004444C5">
        <w:rPr>
          <w:rFonts w:ascii="Arial" w:hAnsi="Arial" w:cs="Arial"/>
          <w:bCs/>
          <w:sz w:val="22"/>
          <w:szCs w:val="22"/>
        </w:rPr>
        <w:t>Topics should be current and relevant to</w:t>
      </w:r>
      <w:r w:rsidR="00502292">
        <w:rPr>
          <w:rFonts w:ascii="Arial" w:hAnsi="Arial" w:cs="Arial"/>
          <w:bCs/>
          <w:sz w:val="22"/>
          <w:szCs w:val="22"/>
        </w:rPr>
        <w:t xml:space="preserve"> the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 </w:t>
      </w:r>
      <w:r w:rsidR="006D1D5B" w:rsidRPr="004444C5">
        <w:rPr>
          <w:rFonts w:ascii="Arial" w:hAnsi="Arial" w:cs="Arial"/>
          <w:bCs/>
          <w:i/>
          <w:iCs/>
          <w:sz w:val="22"/>
          <w:szCs w:val="22"/>
        </w:rPr>
        <w:t>interprofessional</w:t>
      </w:r>
      <w:r w:rsidR="006D1D5B" w:rsidRPr="004444C5">
        <w:rPr>
          <w:rFonts w:ascii="Arial" w:hAnsi="Arial" w:cs="Arial"/>
          <w:bCs/>
          <w:sz w:val="22"/>
          <w:szCs w:val="22"/>
        </w:rPr>
        <w:t xml:space="preserve"> </w:t>
      </w:r>
      <w:r w:rsidR="00502292">
        <w:rPr>
          <w:rFonts w:ascii="Arial" w:hAnsi="Arial" w:cs="Arial"/>
          <w:bCs/>
          <w:sz w:val="22"/>
          <w:szCs w:val="22"/>
        </w:rPr>
        <w:t xml:space="preserve">practice of members of the healthcare team </w:t>
      </w:r>
      <w:r w:rsidR="003A6E4F" w:rsidRPr="004444C5">
        <w:rPr>
          <w:rFonts w:ascii="Arial" w:hAnsi="Arial" w:cs="Arial"/>
          <w:bCs/>
          <w:sz w:val="22"/>
          <w:szCs w:val="22"/>
        </w:rPr>
        <w:t>and scientists</w:t>
      </w:r>
      <w:r w:rsidR="00816F05">
        <w:rPr>
          <w:rFonts w:ascii="Arial" w:hAnsi="Arial" w:cs="Arial"/>
          <w:bCs/>
          <w:sz w:val="22"/>
          <w:szCs w:val="22"/>
        </w:rPr>
        <w:t xml:space="preserve"> involved in clinical nutrition and nutrition support</w:t>
      </w:r>
      <w:r w:rsidR="0006354A">
        <w:rPr>
          <w:rFonts w:ascii="Arial" w:hAnsi="Arial" w:cs="Arial"/>
          <w:bCs/>
          <w:sz w:val="22"/>
          <w:szCs w:val="22"/>
        </w:rPr>
        <w:t xml:space="preserve">. This should be 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documented in the needs assessment and reflected for the target audience (i.e. those who will be in the room during the program) </w:t>
      </w:r>
    </w:p>
    <w:p w14:paraId="268973BF" w14:textId="77777777" w:rsidR="003A6E4F" w:rsidRPr="0060600D" w:rsidRDefault="003A6E4F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022A3D4F" w14:textId="724CA255" w:rsidR="003A6E4F" w:rsidRPr="003972B7" w:rsidRDefault="00800B45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5143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sz w:val="22"/>
          <w:szCs w:val="22"/>
        </w:rPr>
        <w:tab/>
      </w:r>
      <w:r w:rsidR="003A6E4F">
        <w:rPr>
          <w:rFonts w:ascii="Arial" w:hAnsi="Arial" w:cs="Arial"/>
          <w:sz w:val="22"/>
          <w:szCs w:val="22"/>
        </w:rPr>
        <w:t>D</w:t>
      </w:r>
      <w:r w:rsidR="003A6E4F" w:rsidRPr="00CF7624">
        <w:rPr>
          <w:rFonts w:ascii="Arial" w:hAnsi="Arial" w:cs="Arial"/>
          <w:sz w:val="22"/>
          <w:szCs w:val="22"/>
        </w:rPr>
        <w:t>esign</w:t>
      </w:r>
      <w:r w:rsidR="003A6E4F">
        <w:rPr>
          <w:rFonts w:ascii="Arial" w:hAnsi="Arial" w:cs="Arial"/>
          <w:sz w:val="22"/>
          <w:szCs w:val="22"/>
        </w:rPr>
        <w:t xml:space="preserve"> sessions</w:t>
      </w:r>
      <w:r w:rsidR="003A6E4F" w:rsidRPr="00CF7624">
        <w:rPr>
          <w:rFonts w:ascii="Arial" w:hAnsi="Arial" w:cs="Arial"/>
          <w:sz w:val="22"/>
          <w:szCs w:val="22"/>
        </w:rPr>
        <w:t xml:space="preserve"> </w:t>
      </w:r>
      <w:r w:rsidR="003A6E4F">
        <w:rPr>
          <w:rFonts w:ascii="Arial" w:hAnsi="Arial" w:cs="Arial"/>
          <w:sz w:val="22"/>
          <w:szCs w:val="22"/>
        </w:rPr>
        <w:t>that</w:t>
      </w:r>
      <w:r w:rsidR="003A6E4F" w:rsidRPr="00CF7624">
        <w:rPr>
          <w:rFonts w:ascii="Arial" w:hAnsi="Arial" w:cs="Arial"/>
          <w:sz w:val="22"/>
          <w:szCs w:val="22"/>
        </w:rPr>
        <w:t xml:space="preserve"> flow from basic science to translational to bedside implementation of the recommendations. </w:t>
      </w:r>
      <w:r w:rsidR="003A6E4F">
        <w:rPr>
          <w:rFonts w:ascii="Arial" w:hAnsi="Arial" w:cs="Arial"/>
          <w:sz w:val="22"/>
          <w:szCs w:val="22"/>
        </w:rPr>
        <w:t>In other words, c</w:t>
      </w:r>
      <w:r w:rsidR="003A6E4F" w:rsidRPr="0032563E">
        <w:rPr>
          <w:rFonts w:ascii="Arial" w:hAnsi="Arial" w:cs="Arial"/>
          <w:sz w:val="22"/>
          <w:szCs w:val="22"/>
        </w:rPr>
        <w:t xml:space="preserve">onnect </w:t>
      </w:r>
      <w:r w:rsidR="008162E5">
        <w:rPr>
          <w:rFonts w:ascii="Arial" w:hAnsi="Arial" w:cs="Arial"/>
          <w:sz w:val="22"/>
          <w:szCs w:val="22"/>
        </w:rPr>
        <w:t xml:space="preserve">the </w:t>
      </w:r>
      <w:r w:rsidR="003A6E4F" w:rsidRPr="0032563E">
        <w:rPr>
          <w:rFonts w:ascii="Arial" w:hAnsi="Arial" w:cs="Arial"/>
          <w:sz w:val="22"/>
          <w:szCs w:val="22"/>
        </w:rPr>
        <w:t>research presented in the session to current professional practice</w:t>
      </w:r>
      <w:r w:rsidR="003C1321">
        <w:rPr>
          <w:rFonts w:ascii="Arial" w:hAnsi="Arial" w:cs="Arial"/>
          <w:sz w:val="22"/>
          <w:szCs w:val="22"/>
        </w:rPr>
        <w:t xml:space="preserve"> to have</w:t>
      </w:r>
      <w:r w:rsidR="00EA6BC3">
        <w:rPr>
          <w:rFonts w:ascii="Arial" w:hAnsi="Arial" w:cs="Arial"/>
          <w:sz w:val="22"/>
          <w:szCs w:val="22"/>
        </w:rPr>
        <w:t xml:space="preserve"> an impact on patient care. </w:t>
      </w:r>
    </w:p>
    <w:p w14:paraId="297EA7CA" w14:textId="77777777" w:rsidR="003A6E4F" w:rsidRPr="00CF7624" w:rsidRDefault="003A6E4F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14:paraId="7AF7AAAD" w14:textId="5784B303" w:rsidR="003A6E4F" w:rsidRDefault="00800B45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3123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sz w:val="22"/>
          <w:szCs w:val="22"/>
        </w:rPr>
        <w:tab/>
      </w:r>
      <w:r w:rsidR="003A6E4F">
        <w:rPr>
          <w:rFonts w:ascii="Arial" w:hAnsi="Arial" w:cs="Arial"/>
          <w:sz w:val="22"/>
          <w:szCs w:val="22"/>
        </w:rPr>
        <w:t>I</w:t>
      </w:r>
      <w:r w:rsidR="003A6E4F" w:rsidRPr="00CF7624">
        <w:rPr>
          <w:rFonts w:ascii="Arial" w:hAnsi="Arial" w:cs="Arial"/>
          <w:sz w:val="22"/>
          <w:szCs w:val="22"/>
        </w:rPr>
        <w:t xml:space="preserve">ntegrate </w:t>
      </w:r>
      <w:r w:rsidR="00041199">
        <w:rPr>
          <w:rFonts w:ascii="Arial" w:hAnsi="Arial" w:cs="Arial"/>
          <w:sz w:val="22"/>
          <w:szCs w:val="22"/>
        </w:rPr>
        <w:t xml:space="preserve">published </w:t>
      </w:r>
      <w:r w:rsidR="003A6E4F" w:rsidRPr="00CF7624">
        <w:rPr>
          <w:rFonts w:ascii="Arial" w:hAnsi="Arial" w:cs="Arial"/>
          <w:sz w:val="22"/>
          <w:szCs w:val="22"/>
        </w:rPr>
        <w:t xml:space="preserve">standards and guidelines into </w:t>
      </w:r>
      <w:r w:rsidR="003A6E4F">
        <w:rPr>
          <w:rFonts w:ascii="Arial" w:hAnsi="Arial" w:cs="Arial"/>
          <w:sz w:val="22"/>
          <w:szCs w:val="22"/>
        </w:rPr>
        <w:t xml:space="preserve">session </w:t>
      </w:r>
      <w:r w:rsidR="003A6E4F" w:rsidRPr="00CF7624">
        <w:rPr>
          <w:rFonts w:ascii="Arial" w:hAnsi="Arial" w:cs="Arial"/>
          <w:sz w:val="22"/>
          <w:szCs w:val="22"/>
        </w:rPr>
        <w:t>content to ensure consistent messag</w:t>
      </w:r>
      <w:r w:rsidR="007E2EB7">
        <w:rPr>
          <w:rFonts w:ascii="Arial" w:hAnsi="Arial" w:cs="Arial"/>
          <w:sz w:val="22"/>
          <w:szCs w:val="22"/>
        </w:rPr>
        <w:t>ing for attendees</w:t>
      </w:r>
      <w:r w:rsidR="003A6E4F" w:rsidRPr="00CF7624">
        <w:rPr>
          <w:rFonts w:ascii="Arial" w:hAnsi="Arial" w:cs="Arial"/>
          <w:sz w:val="22"/>
          <w:szCs w:val="22"/>
        </w:rPr>
        <w:t>.</w:t>
      </w:r>
    </w:p>
    <w:p w14:paraId="0A5BABD5" w14:textId="77777777" w:rsidR="003A6E4F" w:rsidRDefault="003A6E4F" w:rsidP="002B029A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14:paraId="79DBBCF4" w14:textId="4DE81988" w:rsidR="003A6E4F" w:rsidRDefault="00800B45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3263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sz w:val="22"/>
          <w:szCs w:val="22"/>
        </w:rPr>
        <w:tab/>
      </w:r>
      <w:r w:rsidR="003A6E4F">
        <w:rPr>
          <w:rFonts w:ascii="Arial" w:hAnsi="Arial" w:cs="Arial"/>
          <w:sz w:val="22"/>
          <w:szCs w:val="22"/>
        </w:rPr>
        <w:t>Explain how information presented during the session impacts patient outcomes.</w:t>
      </w:r>
    </w:p>
    <w:p w14:paraId="7DECCDC7" w14:textId="77777777" w:rsidR="003A6E4F" w:rsidRDefault="003A6E4F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14:paraId="009F564A" w14:textId="6952B044" w:rsidR="003A6E4F" w:rsidRPr="004444C5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0501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bCs/>
          <w:sz w:val="22"/>
          <w:szCs w:val="22"/>
        </w:rPr>
        <w:tab/>
      </w:r>
      <w:r w:rsidR="00716E6F">
        <w:rPr>
          <w:rFonts w:ascii="Arial" w:hAnsi="Arial" w:cs="Arial"/>
          <w:bCs/>
          <w:sz w:val="22"/>
          <w:szCs w:val="22"/>
        </w:rPr>
        <w:t>Match s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ubject matter </w:t>
      </w:r>
      <w:r w:rsidR="00716E6F">
        <w:rPr>
          <w:rFonts w:ascii="Arial" w:hAnsi="Arial" w:cs="Arial"/>
          <w:bCs/>
          <w:sz w:val="22"/>
          <w:szCs w:val="22"/>
        </w:rPr>
        <w:t xml:space="preserve">to the appropriate teaching level (basic, intermediate, advanced). Content does not need to be 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overly </w:t>
      </w:r>
      <w:r w:rsidR="009708C0" w:rsidRPr="004444C5">
        <w:rPr>
          <w:rFonts w:ascii="Arial" w:hAnsi="Arial" w:cs="Arial"/>
          <w:bCs/>
          <w:sz w:val="22"/>
          <w:szCs w:val="22"/>
        </w:rPr>
        <w:t>specific.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 </w:t>
      </w:r>
    </w:p>
    <w:p w14:paraId="7BBE0642" w14:textId="77777777" w:rsidR="003A6E4F" w:rsidRPr="00A26C29" w:rsidRDefault="003A6E4F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440306B7" w14:textId="06B5D114" w:rsidR="003A6E4F" w:rsidRPr="004444C5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5910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bCs/>
          <w:sz w:val="22"/>
          <w:szCs w:val="22"/>
        </w:rPr>
        <w:tab/>
      </w:r>
      <w:r w:rsidR="003A6E4F" w:rsidRPr="004444C5">
        <w:rPr>
          <w:rFonts w:ascii="Arial" w:hAnsi="Arial" w:cs="Arial"/>
          <w:bCs/>
          <w:sz w:val="22"/>
          <w:szCs w:val="22"/>
        </w:rPr>
        <w:t>Justif</w:t>
      </w:r>
      <w:r w:rsidR="00144F7B">
        <w:rPr>
          <w:rFonts w:ascii="Arial" w:hAnsi="Arial" w:cs="Arial"/>
          <w:bCs/>
          <w:sz w:val="22"/>
          <w:szCs w:val="22"/>
        </w:rPr>
        <w:t>y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 </w:t>
      </w:r>
      <w:r w:rsidR="00144F7B">
        <w:rPr>
          <w:rFonts w:ascii="Arial" w:hAnsi="Arial" w:cs="Arial"/>
          <w:bCs/>
          <w:sz w:val="22"/>
          <w:szCs w:val="22"/>
        </w:rPr>
        <w:t xml:space="preserve">the </w:t>
      </w:r>
      <w:r w:rsidR="003A6E4F" w:rsidRPr="004444C5">
        <w:rPr>
          <w:rFonts w:ascii="Arial" w:hAnsi="Arial" w:cs="Arial"/>
          <w:bCs/>
          <w:sz w:val="22"/>
          <w:szCs w:val="22"/>
        </w:rPr>
        <w:t>data-driven need for the topic/</w:t>
      </w:r>
      <w:r w:rsidR="009708C0" w:rsidRPr="004444C5">
        <w:rPr>
          <w:rFonts w:ascii="Arial" w:hAnsi="Arial" w:cs="Arial"/>
          <w:bCs/>
          <w:sz w:val="22"/>
          <w:szCs w:val="22"/>
        </w:rPr>
        <w:t>presentation</w:t>
      </w:r>
      <w:r w:rsidR="007E2EB7">
        <w:rPr>
          <w:rFonts w:ascii="Arial" w:hAnsi="Arial" w:cs="Arial"/>
          <w:bCs/>
          <w:sz w:val="22"/>
          <w:szCs w:val="22"/>
        </w:rPr>
        <w:t xml:space="preserve"> and i</w:t>
      </w:r>
      <w:r w:rsidR="00144F7B">
        <w:rPr>
          <w:rFonts w:ascii="Arial" w:hAnsi="Arial" w:cs="Arial"/>
          <w:bCs/>
          <w:sz w:val="22"/>
          <w:szCs w:val="22"/>
        </w:rPr>
        <w:t>dentify p</w:t>
      </w:r>
      <w:r w:rsidR="00771DB7">
        <w:rPr>
          <w:rFonts w:ascii="Arial" w:hAnsi="Arial" w:cs="Arial"/>
          <w:bCs/>
          <w:sz w:val="22"/>
          <w:szCs w:val="22"/>
        </w:rPr>
        <w:t>ractice gaps</w:t>
      </w:r>
      <w:r w:rsidR="007E2EB7">
        <w:rPr>
          <w:rFonts w:ascii="Arial" w:hAnsi="Arial" w:cs="Arial"/>
          <w:bCs/>
          <w:sz w:val="22"/>
          <w:szCs w:val="22"/>
        </w:rPr>
        <w:t>. Include a needs a</w:t>
      </w:r>
      <w:r w:rsidR="00603E57">
        <w:rPr>
          <w:rFonts w:ascii="Arial" w:hAnsi="Arial" w:cs="Arial"/>
          <w:bCs/>
          <w:sz w:val="22"/>
          <w:szCs w:val="22"/>
        </w:rPr>
        <w:t xml:space="preserve">ssessment based on </w:t>
      </w:r>
      <w:r w:rsidR="007E2EB7">
        <w:rPr>
          <w:rFonts w:ascii="Arial" w:hAnsi="Arial" w:cs="Arial"/>
          <w:bCs/>
          <w:sz w:val="22"/>
          <w:szCs w:val="22"/>
        </w:rPr>
        <w:t xml:space="preserve">identified </w:t>
      </w:r>
      <w:r w:rsidR="00603E57">
        <w:rPr>
          <w:rFonts w:ascii="Arial" w:hAnsi="Arial" w:cs="Arial"/>
          <w:bCs/>
          <w:sz w:val="22"/>
          <w:szCs w:val="22"/>
        </w:rPr>
        <w:t>practice gap</w:t>
      </w:r>
      <w:r w:rsidR="00A84645">
        <w:rPr>
          <w:rFonts w:ascii="Arial" w:hAnsi="Arial" w:cs="Arial"/>
          <w:bCs/>
          <w:sz w:val="22"/>
          <w:szCs w:val="22"/>
        </w:rPr>
        <w:t>s</w:t>
      </w:r>
      <w:r w:rsidR="00603E57">
        <w:rPr>
          <w:rFonts w:ascii="Arial" w:hAnsi="Arial" w:cs="Arial"/>
          <w:bCs/>
          <w:sz w:val="22"/>
          <w:szCs w:val="22"/>
        </w:rPr>
        <w:t xml:space="preserve"> </w:t>
      </w:r>
      <w:r w:rsidR="007E2EB7">
        <w:rPr>
          <w:rFonts w:ascii="Arial" w:hAnsi="Arial" w:cs="Arial"/>
          <w:bCs/>
          <w:sz w:val="22"/>
          <w:szCs w:val="22"/>
        </w:rPr>
        <w:t>an</w:t>
      </w:r>
      <w:r w:rsidR="00603E57">
        <w:rPr>
          <w:rFonts w:ascii="Arial" w:hAnsi="Arial" w:cs="Arial"/>
          <w:bCs/>
          <w:sz w:val="22"/>
          <w:szCs w:val="22"/>
        </w:rPr>
        <w:t xml:space="preserve">d </w:t>
      </w:r>
      <w:r w:rsidR="007E2EB7">
        <w:rPr>
          <w:rFonts w:ascii="Arial" w:hAnsi="Arial" w:cs="Arial"/>
          <w:bCs/>
          <w:sz w:val="22"/>
          <w:szCs w:val="22"/>
        </w:rPr>
        <w:t>provide</w:t>
      </w:r>
      <w:r w:rsidR="00603E57">
        <w:rPr>
          <w:rFonts w:ascii="Arial" w:hAnsi="Arial" w:cs="Arial"/>
          <w:bCs/>
          <w:sz w:val="22"/>
          <w:szCs w:val="22"/>
        </w:rPr>
        <w:t xml:space="preserve"> </w:t>
      </w:r>
      <w:r w:rsidR="00A84645">
        <w:rPr>
          <w:rFonts w:ascii="Arial" w:hAnsi="Arial" w:cs="Arial"/>
          <w:bCs/>
          <w:sz w:val="22"/>
          <w:szCs w:val="22"/>
        </w:rPr>
        <w:t xml:space="preserve">supporting references. </w:t>
      </w:r>
    </w:p>
    <w:p w14:paraId="43257FB5" w14:textId="77777777" w:rsidR="003A6E4F" w:rsidRPr="00A26C29" w:rsidRDefault="003A6E4F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3B5EAE31" w14:textId="4DDCE631" w:rsidR="00D73D92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294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sz w:val="22"/>
          <w:szCs w:val="22"/>
        </w:rPr>
        <w:tab/>
      </w:r>
      <w:r w:rsidR="007E2EB7">
        <w:rPr>
          <w:rFonts w:ascii="Arial" w:hAnsi="Arial" w:cs="Arial"/>
          <w:sz w:val="22"/>
          <w:szCs w:val="22"/>
        </w:rPr>
        <w:t>B</w:t>
      </w:r>
      <w:r w:rsidR="007E2EB7">
        <w:rPr>
          <w:rFonts w:ascii="Arial" w:hAnsi="Arial" w:cs="Arial"/>
          <w:bCs/>
          <w:sz w:val="22"/>
          <w:szCs w:val="22"/>
        </w:rPr>
        <w:t xml:space="preserve">riefly </w:t>
      </w:r>
      <w:r w:rsidR="00D73D92" w:rsidRPr="004444C5">
        <w:rPr>
          <w:rFonts w:ascii="Arial" w:hAnsi="Arial" w:cs="Arial"/>
          <w:bCs/>
          <w:sz w:val="22"/>
          <w:szCs w:val="22"/>
        </w:rPr>
        <w:t>summarize the need for and inte</w:t>
      </w:r>
      <w:r w:rsidR="007E2EB7">
        <w:rPr>
          <w:rFonts w:ascii="Arial" w:hAnsi="Arial" w:cs="Arial"/>
          <w:bCs/>
          <w:sz w:val="22"/>
          <w:szCs w:val="22"/>
        </w:rPr>
        <w:t xml:space="preserve">nded outcomes </w:t>
      </w:r>
      <w:r w:rsidR="00D73D92" w:rsidRPr="004444C5">
        <w:rPr>
          <w:rFonts w:ascii="Arial" w:hAnsi="Arial" w:cs="Arial"/>
          <w:bCs/>
          <w:sz w:val="22"/>
          <w:szCs w:val="22"/>
        </w:rPr>
        <w:t xml:space="preserve">of the </w:t>
      </w:r>
      <w:r w:rsidR="007E2EB7">
        <w:rPr>
          <w:rFonts w:ascii="Arial" w:hAnsi="Arial" w:cs="Arial"/>
          <w:bCs/>
          <w:sz w:val="22"/>
          <w:szCs w:val="22"/>
        </w:rPr>
        <w:t>session</w:t>
      </w:r>
      <w:r w:rsidR="00D73D92" w:rsidRPr="004444C5">
        <w:rPr>
          <w:rFonts w:ascii="Arial" w:hAnsi="Arial" w:cs="Arial"/>
          <w:bCs/>
          <w:sz w:val="22"/>
          <w:szCs w:val="22"/>
        </w:rPr>
        <w:t xml:space="preserve">. </w:t>
      </w:r>
    </w:p>
    <w:p w14:paraId="45EFB75D" w14:textId="77777777" w:rsidR="00D73D92" w:rsidRDefault="00D73D92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78246282" w14:textId="2D7F30FD" w:rsidR="00A84645" w:rsidRPr="004444C5" w:rsidRDefault="00800B45" w:rsidP="00A84645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3566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645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A84645">
        <w:rPr>
          <w:rFonts w:ascii="Arial" w:hAnsi="Arial" w:cs="Arial"/>
          <w:bCs/>
          <w:sz w:val="22"/>
          <w:szCs w:val="22"/>
        </w:rPr>
        <w:tab/>
      </w:r>
      <w:r w:rsidR="000B325A">
        <w:rPr>
          <w:rFonts w:ascii="Arial" w:hAnsi="Arial" w:cs="Arial"/>
          <w:bCs/>
          <w:sz w:val="22"/>
          <w:szCs w:val="22"/>
        </w:rPr>
        <w:t xml:space="preserve">Learning </w:t>
      </w:r>
      <w:r w:rsidR="00A84645" w:rsidRPr="004444C5">
        <w:rPr>
          <w:rFonts w:ascii="Arial" w:hAnsi="Arial" w:cs="Arial"/>
          <w:bCs/>
          <w:sz w:val="22"/>
          <w:szCs w:val="22"/>
        </w:rPr>
        <w:t>objectives should be specific</w:t>
      </w:r>
      <w:r w:rsidR="0006354A">
        <w:rPr>
          <w:rFonts w:ascii="Arial" w:hAnsi="Arial" w:cs="Arial"/>
          <w:bCs/>
          <w:sz w:val="22"/>
          <w:szCs w:val="22"/>
        </w:rPr>
        <w:t>, m</w:t>
      </w:r>
      <w:r w:rsidR="00A84645" w:rsidRPr="004444C5">
        <w:rPr>
          <w:rFonts w:ascii="Arial" w:hAnsi="Arial" w:cs="Arial"/>
          <w:bCs/>
          <w:sz w:val="22"/>
          <w:szCs w:val="22"/>
        </w:rPr>
        <w:t>easurable, and consistent with the proposal description and target audience(s)</w:t>
      </w:r>
      <w:r w:rsidR="0006354A">
        <w:rPr>
          <w:rFonts w:ascii="Arial" w:hAnsi="Arial" w:cs="Arial"/>
          <w:bCs/>
          <w:sz w:val="22"/>
          <w:szCs w:val="22"/>
        </w:rPr>
        <w:t xml:space="preserve">. Follow </w:t>
      </w:r>
      <w:r w:rsidR="00A84645" w:rsidRPr="004444C5">
        <w:rPr>
          <w:rFonts w:ascii="Arial" w:hAnsi="Arial" w:cs="Arial"/>
          <w:bCs/>
          <w:sz w:val="22"/>
          <w:szCs w:val="22"/>
        </w:rPr>
        <w:t>Bloom’s Taxonomy and us</w:t>
      </w:r>
      <w:r w:rsidR="0006354A">
        <w:rPr>
          <w:rFonts w:ascii="Arial" w:hAnsi="Arial" w:cs="Arial"/>
          <w:bCs/>
          <w:sz w:val="22"/>
          <w:szCs w:val="22"/>
        </w:rPr>
        <w:t>e</w:t>
      </w:r>
      <w:r w:rsidR="00A84645" w:rsidRPr="004444C5">
        <w:rPr>
          <w:rFonts w:ascii="Arial" w:hAnsi="Arial" w:cs="Arial"/>
          <w:bCs/>
          <w:sz w:val="22"/>
          <w:szCs w:val="22"/>
        </w:rPr>
        <w:t xml:space="preserve"> appropriate </w:t>
      </w:r>
      <w:r w:rsidR="0006354A">
        <w:rPr>
          <w:rFonts w:ascii="Arial" w:hAnsi="Arial" w:cs="Arial"/>
          <w:bCs/>
          <w:sz w:val="22"/>
          <w:szCs w:val="22"/>
        </w:rPr>
        <w:t>action words</w:t>
      </w:r>
      <w:r w:rsidR="00A84645" w:rsidRPr="004444C5">
        <w:rPr>
          <w:rFonts w:ascii="Arial" w:hAnsi="Arial" w:cs="Arial"/>
          <w:bCs/>
          <w:sz w:val="22"/>
          <w:szCs w:val="22"/>
        </w:rPr>
        <w:t>/verbs (</w:t>
      </w:r>
      <w:hyperlink r:id="rId16" w:history="1">
        <w:r w:rsidR="00E73938" w:rsidRPr="00E73938">
          <w:rPr>
            <w:rStyle w:val="Hyperlink"/>
            <w:rFonts w:ascii="Arial" w:hAnsi="Arial" w:cs="Arial"/>
            <w:bCs/>
            <w:sz w:val="22"/>
            <w:szCs w:val="22"/>
          </w:rPr>
          <w:t>Model for Writing Learning Objectives</w:t>
        </w:r>
      </w:hyperlink>
      <w:r w:rsidR="00A84645" w:rsidRPr="004444C5">
        <w:rPr>
          <w:rFonts w:ascii="Arial" w:hAnsi="Arial" w:cs="Arial"/>
          <w:bCs/>
          <w:sz w:val="22"/>
          <w:szCs w:val="22"/>
        </w:rPr>
        <w:t xml:space="preserve"> and </w:t>
      </w:r>
      <w:hyperlink r:id="rId17" w:history="1">
        <w:r w:rsidR="00E73938" w:rsidRPr="00E73938">
          <w:rPr>
            <w:rStyle w:val="Hyperlink"/>
            <w:rFonts w:ascii="Arial" w:hAnsi="Arial" w:cs="Arial"/>
            <w:bCs/>
            <w:sz w:val="22"/>
            <w:szCs w:val="22"/>
          </w:rPr>
          <w:t>Learning Objectives Action Verbs</w:t>
        </w:r>
      </w:hyperlink>
      <w:r w:rsidR="00A84645" w:rsidRPr="004444C5">
        <w:rPr>
          <w:rFonts w:ascii="Arial" w:hAnsi="Arial" w:cs="Arial"/>
          <w:bCs/>
          <w:sz w:val="22"/>
          <w:szCs w:val="22"/>
        </w:rPr>
        <w:t>)</w:t>
      </w:r>
      <w:r w:rsidR="0006354A">
        <w:rPr>
          <w:rFonts w:ascii="Arial" w:hAnsi="Arial" w:cs="Arial"/>
          <w:bCs/>
          <w:sz w:val="22"/>
          <w:szCs w:val="22"/>
        </w:rPr>
        <w:t>.</w:t>
      </w:r>
      <w:r w:rsidR="00A84645" w:rsidRPr="004444C5">
        <w:rPr>
          <w:rFonts w:ascii="Arial" w:hAnsi="Arial" w:cs="Arial"/>
          <w:bCs/>
          <w:sz w:val="22"/>
          <w:szCs w:val="22"/>
        </w:rPr>
        <w:t xml:space="preserve">   </w:t>
      </w:r>
    </w:p>
    <w:p w14:paraId="121A4AA4" w14:textId="77777777" w:rsidR="003A6E4F" w:rsidRPr="00E36D07" w:rsidRDefault="003A6E4F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0B7FA122" w14:textId="3BF96692" w:rsidR="00D73D92" w:rsidRPr="004444C5" w:rsidRDefault="00800B45" w:rsidP="00D73D92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3817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29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bCs/>
          <w:sz w:val="22"/>
          <w:szCs w:val="22"/>
        </w:rPr>
        <w:tab/>
      </w:r>
      <w:r w:rsidR="00D73D92" w:rsidRPr="004444C5">
        <w:rPr>
          <w:rFonts w:ascii="Arial" w:hAnsi="Arial" w:cs="Arial"/>
          <w:sz w:val="22"/>
          <w:szCs w:val="22"/>
        </w:rPr>
        <w:t xml:space="preserve">Integrate active learning for improved learning outcomes. Include </w:t>
      </w:r>
      <w:r w:rsidR="00716E6F">
        <w:rPr>
          <w:rFonts w:ascii="Arial" w:hAnsi="Arial" w:cs="Arial"/>
          <w:sz w:val="22"/>
          <w:szCs w:val="22"/>
        </w:rPr>
        <w:t xml:space="preserve">teaching </w:t>
      </w:r>
      <w:r w:rsidR="00D73D92" w:rsidRPr="004444C5">
        <w:rPr>
          <w:rFonts w:ascii="Arial" w:hAnsi="Arial" w:cs="Arial"/>
          <w:sz w:val="22"/>
          <w:szCs w:val="22"/>
        </w:rPr>
        <w:t xml:space="preserve">methods </w:t>
      </w:r>
      <w:r w:rsidR="00716E6F">
        <w:rPr>
          <w:rFonts w:ascii="Arial" w:hAnsi="Arial" w:cs="Arial"/>
          <w:sz w:val="22"/>
          <w:szCs w:val="22"/>
        </w:rPr>
        <w:t>s</w:t>
      </w:r>
      <w:r w:rsidR="00D73D92" w:rsidRPr="004444C5">
        <w:rPr>
          <w:rFonts w:ascii="Arial" w:hAnsi="Arial" w:cs="Arial"/>
          <w:sz w:val="22"/>
          <w:szCs w:val="22"/>
        </w:rPr>
        <w:t xml:space="preserve">uch as patient case studies, audience response, </w:t>
      </w:r>
      <w:r w:rsidR="007E2EB7">
        <w:rPr>
          <w:rFonts w:ascii="Arial" w:hAnsi="Arial" w:cs="Arial"/>
          <w:sz w:val="22"/>
          <w:szCs w:val="22"/>
        </w:rPr>
        <w:t>panel discussion</w:t>
      </w:r>
      <w:r w:rsidR="00D73D92" w:rsidRPr="004444C5">
        <w:rPr>
          <w:rFonts w:ascii="Arial" w:hAnsi="Arial" w:cs="Arial"/>
          <w:sz w:val="22"/>
          <w:szCs w:val="22"/>
        </w:rPr>
        <w:t xml:space="preserve">, etc. Any opportunity for hands-on learning is valuable. </w:t>
      </w:r>
    </w:p>
    <w:p w14:paraId="03EA1BBC" w14:textId="77777777" w:rsidR="003A6E4F" w:rsidRPr="00E36D07" w:rsidRDefault="003A6E4F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4736B272" w14:textId="220A6C5E" w:rsidR="003A6E4F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8810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9EB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E3F72">
        <w:rPr>
          <w:rFonts w:ascii="Arial" w:hAnsi="Arial" w:cs="Arial"/>
          <w:bCs/>
          <w:sz w:val="22"/>
          <w:szCs w:val="22"/>
        </w:rPr>
        <w:tab/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Avoid unclear or unnecessary abbreviations or </w:t>
      </w:r>
      <w:r w:rsidR="009708C0" w:rsidRPr="004444C5">
        <w:rPr>
          <w:rFonts w:ascii="Arial" w:hAnsi="Arial" w:cs="Arial"/>
          <w:bCs/>
          <w:sz w:val="22"/>
          <w:szCs w:val="22"/>
        </w:rPr>
        <w:t>jargon.</w:t>
      </w:r>
    </w:p>
    <w:p w14:paraId="1905F820" w14:textId="77777777" w:rsidR="00861FF3" w:rsidRDefault="00861FF3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7C3FD193" w14:textId="77777777" w:rsidR="0013494F" w:rsidRDefault="0013494F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23273235" w14:textId="77777777" w:rsidR="003429EB" w:rsidRDefault="003429EB" w:rsidP="002B029A">
      <w:pPr>
        <w:ind w:left="1080" w:hanging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Proposal Submitters</w:t>
      </w:r>
    </w:p>
    <w:p w14:paraId="5CDE2901" w14:textId="77777777" w:rsidR="003429EB" w:rsidRPr="003429EB" w:rsidRDefault="003429EB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65E206A2" w14:textId="4029CF4E" w:rsidR="003429EB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74039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9EB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67154">
        <w:rPr>
          <w:rFonts w:ascii="Arial" w:hAnsi="Arial" w:cs="Arial"/>
          <w:bCs/>
          <w:sz w:val="22"/>
          <w:szCs w:val="22"/>
        </w:rPr>
        <w:tab/>
      </w:r>
      <w:r w:rsidR="0037193E">
        <w:rPr>
          <w:rFonts w:ascii="Arial" w:hAnsi="Arial" w:cs="Arial"/>
          <w:bCs/>
          <w:sz w:val="22"/>
          <w:szCs w:val="22"/>
        </w:rPr>
        <w:t xml:space="preserve">Have experience in the topic area and can </w:t>
      </w:r>
      <w:r w:rsidR="006319FE">
        <w:rPr>
          <w:rFonts w:ascii="Arial" w:hAnsi="Arial" w:cs="Arial"/>
          <w:bCs/>
          <w:sz w:val="22"/>
          <w:szCs w:val="22"/>
        </w:rPr>
        <w:t xml:space="preserve">explain </w:t>
      </w:r>
      <w:r w:rsidR="00E12CDD">
        <w:rPr>
          <w:rFonts w:ascii="Arial" w:hAnsi="Arial" w:cs="Arial"/>
          <w:bCs/>
          <w:sz w:val="22"/>
          <w:szCs w:val="22"/>
        </w:rPr>
        <w:t xml:space="preserve">why they are </w:t>
      </w:r>
      <w:proofErr w:type="gramStart"/>
      <w:r w:rsidR="00E12CDD">
        <w:rPr>
          <w:rFonts w:ascii="Arial" w:hAnsi="Arial" w:cs="Arial"/>
          <w:bCs/>
          <w:sz w:val="22"/>
          <w:szCs w:val="22"/>
        </w:rPr>
        <w:t>an expert</w:t>
      </w:r>
      <w:proofErr w:type="gramEnd"/>
      <w:r w:rsidR="00E12CDD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12CDD">
        <w:rPr>
          <w:rFonts w:ascii="Arial" w:hAnsi="Arial" w:cs="Arial"/>
          <w:bCs/>
          <w:sz w:val="22"/>
          <w:szCs w:val="22"/>
        </w:rPr>
        <w:t>in</w:t>
      </w:r>
      <w:proofErr w:type="gramEnd"/>
      <w:r w:rsidR="00E12CDD">
        <w:rPr>
          <w:rFonts w:ascii="Arial" w:hAnsi="Arial" w:cs="Arial"/>
          <w:bCs/>
          <w:sz w:val="22"/>
          <w:szCs w:val="22"/>
        </w:rPr>
        <w:t xml:space="preserve"> the proposed topic</w:t>
      </w:r>
      <w:r w:rsidR="006319FE">
        <w:rPr>
          <w:rFonts w:ascii="Arial" w:hAnsi="Arial" w:cs="Arial"/>
          <w:bCs/>
          <w:sz w:val="22"/>
          <w:szCs w:val="22"/>
        </w:rPr>
        <w:t>.</w:t>
      </w:r>
    </w:p>
    <w:p w14:paraId="54E42F24" w14:textId="77777777" w:rsidR="00B031C5" w:rsidRDefault="00B031C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0A4BE8D4" w14:textId="13D29BB6" w:rsidR="006319FE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3623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B2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271B27">
        <w:rPr>
          <w:rFonts w:ascii="Arial" w:hAnsi="Arial" w:cs="Arial"/>
          <w:bCs/>
          <w:sz w:val="22"/>
          <w:szCs w:val="22"/>
        </w:rPr>
        <w:t xml:space="preserve"> </w:t>
      </w:r>
      <w:r w:rsidR="00271B27">
        <w:rPr>
          <w:rFonts w:ascii="Arial" w:hAnsi="Arial" w:cs="Arial"/>
          <w:bCs/>
          <w:sz w:val="22"/>
          <w:szCs w:val="22"/>
        </w:rPr>
        <w:tab/>
        <w:t xml:space="preserve">Agree to serve as the </w:t>
      </w:r>
      <w:r w:rsidR="00575388">
        <w:rPr>
          <w:rFonts w:ascii="Arial" w:hAnsi="Arial" w:cs="Arial"/>
          <w:bCs/>
          <w:sz w:val="22"/>
          <w:szCs w:val="22"/>
        </w:rPr>
        <w:t>point of contact for</w:t>
      </w:r>
      <w:r w:rsidR="00E54CE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54CE0">
        <w:rPr>
          <w:rFonts w:ascii="Arial" w:hAnsi="Arial" w:cs="Arial"/>
          <w:bCs/>
          <w:sz w:val="22"/>
          <w:szCs w:val="22"/>
        </w:rPr>
        <w:t>communications</w:t>
      </w:r>
      <w:proofErr w:type="gramEnd"/>
      <w:r w:rsidR="00E54CE0">
        <w:rPr>
          <w:rFonts w:ascii="Arial" w:hAnsi="Arial" w:cs="Arial"/>
          <w:bCs/>
          <w:sz w:val="22"/>
          <w:szCs w:val="22"/>
        </w:rPr>
        <w:t xml:space="preserve"> regarding</w:t>
      </w:r>
      <w:r w:rsidR="00575388">
        <w:rPr>
          <w:rFonts w:ascii="Arial" w:hAnsi="Arial" w:cs="Arial"/>
          <w:bCs/>
          <w:sz w:val="22"/>
          <w:szCs w:val="22"/>
        </w:rPr>
        <w:t xml:space="preserve"> </w:t>
      </w:r>
      <w:r w:rsidR="00E12CDD">
        <w:rPr>
          <w:rFonts w:ascii="Arial" w:hAnsi="Arial" w:cs="Arial"/>
          <w:bCs/>
          <w:sz w:val="22"/>
          <w:szCs w:val="22"/>
        </w:rPr>
        <w:t xml:space="preserve">the proposal and the session coordinator if the </w:t>
      </w:r>
      <w:r w:rsidR="00575388">
        <w:rPr>
          <w:rFonts w:ascii="Arial" w:hAnsi="Arial" w:cs="Arial"/>
          <w:bCs/>
          <w:sz w:val="22"/>
          <w:szCs w:val="22"/>
        </w:rPr>
        <w:t>proposal is accepted</w:t>
      </w:r>
      <w:r w:rsidR="00271B27">
        <w:rPr>
          <w:rFonts w:ascii="Arial" w:hAnsi="Arial" w:cs="Arial"/>
          <w:bCs/>
          <w:sz w:val="22"/>
          <w:szCs w:val="22"/>
        </w:rPr>
        <w:t xml:space="preserve">. </w:t>
      </w:r>
    </w:p>
    <w:p w14:paraId="551433B7" w14:textId="77777777" w:rsidR="00B031C5" w:rsidRDefault="00B031C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2E350D3F" w14:textId="0D5D2D8D" w:rsidR="00B2539A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0358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39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2539A">
        <w:rPr>
          <w:rFonts w:ascii="Arial" w:hAnsi="Arial" w:cs="Arial"/>
          <w:bCs/>
          <w:sz w:val="22"/>
          <w:szCs w:val="22"/>
        </w:rPr>
        <w:tab/>
        <w:t>Agree to work with the conference program committee, ASPEN staff, and speakers to plan, orga</w:t>
      </w:r>
      <w:r w:rsidR="00F87B5A">
        <w:rPr>
          <w:rFonts w:ascii="Arial" w:hAnsi="Arial" w:cs="Arial"/>
          <w:bCs/>
          <w:sz w:val="22"/>
          <w:szCs w:val="22"/>
        </w:rPr>
        <w:t xml:space="preserve">nize, and finalize the session. </w:t>
      </w:r>
    </w:p>
    <w:p w14:paraId="2CA5273D" w14:textId="77777777" w:rsidR="00E83D7C" w:rsidRDefault="00E83D7C" w:rsidP="00E83D7C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  <w:bookmarkStart w:id="0" w:name="_Hlk162814525"/>
    </w:p>
    <w:p w14:paraId="56DF1751" w14:textId="52AA23D3" w:rsidR="00E83D7C" w:rsidRDefault="00800B45" w:rsidP="00E83D7C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0522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D7C" w:rsidRPr="001C787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83D7C" w:rsidRPr="001C7877">
        <w:rPr>
          <w:rFonts w:ascii="Arial" w:hAnsi="Arial" w:cs="Arial"/>
          <w:sz w:val="22"/>
          <w:szCs w:val="22"/>
        </w:rPr>
        <w:tab/>
        <w:t xml:space="preserve">Submits a maximum of three proposals. Groups (section forums, committees, etc.) </w:t>
      </w:r>
      <w:r w:rsidR="003475BF">
        <w:rPr>
          <w:rFonts w:ascii="Arial" w:hAnsi="Arial" w:cs="Arial"/>
          <w:sz w:val="22"/>
          <w:szCs w:val="22"/>
        </w:rPr>
        <w:t>that</w:t>
      </w:r>
      <w:r w:rsidR="00E83D7C" w:rsidRPr="001C7877">
        <w:rPr>
          <w:rFonts w:ascii="Arial" w:hAnsi="Arial" w:cs="Arial"/>
          <w:sz w:val="22"/>
          <w:szCs w:val="22"/>
        </w:rPr>
        <w:t xml:space="preserve"> develop multiple proposals should </w:t>
      </w:r>
      <w:r w:rsidR="00E83D7C">
        <w:rPr>
          <w:rFonts w:ascii="Arial" w:hAnsi="Arial" w:cs="Arial"/>
          <w:sz w:val="22"/>
          <w:szCs w:val="22"/>
        </w:rPr>
        <w:t xml:space="preserve">assign </w:t>
      </w:r>
      <w:r w:rsidR="00E83D7C" w:rsidRPr="001C7877">
        <w:rPr>
          <w:rFonts w:ascii="Arial" w:hAnsi="Arial" w:cs="Arial"/>
          <w:sz w:val="22"/>
          <w:szCs w:val="22"/>
        </w:rPr>
        <w:t xml:space="preserve">proposal submissions </w:t>
      </w:r>
      <w:r w:rsidR="00E83D7C">
        <w:rPr>
          <w:rFonts w:ascii="Arial" w:hAnsi="Arial" w:cs="Arial"/>
          <w:sz w:val="22"/>
          <w:szCs w:val="22"/>
        </w:rPr>
        <w:t xml:space="preserve">to </w:t>
      </w:r>
      <w:r w:rsidR="00E83D7C" w:rsidRPr="001C7877">
        <w:rPr>
          <w:rFonts w:ascii="Arial" w:hAnsi="Arial" w:cs="Arial"/>
          <w:sz w:val="22"/>
          <w:szCs w:val="22"/>
        </w:rPr>
        <w:t>different members so that no one member submits more than three proposals.</w:t>
      </w:r>
      <w:r w:rsidR="00E83D7C">
        <w:rPr>
          <w:rFonts w:ascii="Arial" w:hAnsi="Arial" w:cs="Arial"/>
          <w:sz w:val="22"/>
          <w:szCs w:val="22"/>
        </w:rPr>
        <w:t xml:space="preserve"> </w:t>
      </w:r>
    </w:p>
    <w:p w14:paraId="478E5531" w14:textId="77777777" w:rsidR="00E83D7C" w:rsidRDefault="00E83D7C" w:rsidP="00E83D7C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bookmarkEnd w:id="0"/>
    <w:p w14:paraId="6EC933C6" w14:textId="77777777" w:rsidR="00F87B5A" w:rsidRDefault="00F87B5A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60EE85CA" w14:textId="77777777" w:rsidR="00F87B5A" w:rsidRPr="003429EB" w:rsidRDefault="00F87B5A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226ECB31" w14:textId="4ECD0BD9" w:rsidR="00861FF3" w:rsidRPr="00AB76F6" w:rsidRDefault="00AA41CD" w:rsidP="00091C02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  <w:r w:rsidR="00861FF3" w:rsidRPr="00AB76F6">
        <w:rPr>
          <w:rFonts w:ascii="Arial" w:hAnsi="Arial" w:cs="Arial"/>
          <w:bCs/>
          <w:i/>
          <w:iCs/>
          <w:sz w:val="22"/>
          <w:szCs w:val="22"/>
        </w:rPr>
        <w:lastRenderedPageBreak/>
        <w:t>Proposed Speakers</w:t>
      </w:r>
    </w:p>
    <w:p w14:paraId="494947AB" w14:textId="77777777" w:rsidR="00C1770B" w:rsidRPr="00C914EE" w:rsidRDefault="003A6E4F" w:rsidP="00C1770B">
      <w:pPr>
        <w:ind w:left="1080" w:hanging="720"/>
        <w:rPr>
          <w:rFonts w:ascii="Arial" w:hAnsi="Arial" w:cs="Arial"/>
          <w:bCs/>
          <w:sz w:val="22"/>
          <w:szCs w:val="22"/>
        </w:rPr>
      </w:pPr>
      <w:r w:rsidRPr="00C914EE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162814777"/>
    </w:p>
    <w:p w14:paraId="3B74C8AE" w14:textId="77777777" w:rsidR="00D72A6A" w:rsidRDefault="00800B45" w:rsidP="00C1770B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73503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70B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1770B">
        <w:rPr>
          <w:rFonts w:ascii="Arial" w:hAnsi="Arial" w:cs="Arial"/>
          <w:bCs/>
          <w:sz w:val="22"/>
          <w:szCs w:val="22"/>
        </w:rPr>
        <w:tab/>
      </w:r>
      <w:r w:rsidR="00C1770B" w:rsidRPr="004A6600">
        <w:rPr>
          <w:rFonts w:ascii="Arial" w:hAnsi="Arial" w:cs="Arial"/>
          <w:bCs/>
          <w:sz w:val="22"/>
          <w:szCs w:val="22"/>
        </w:rPr>
        <w:t xml:space="preserve">Include top-level faculty and balance the number of </w:t>
      </w:r>
      <w:proofErr w:type="gramStart"/>
      <w:r w:rsidR="00C1770B" w:rsidRPr="004A6600">
        <w:rPr>
          <w:rFonts w:ascii="Arial" w:hAnsi="Arial" w:cs="Arial"/>
          <w:bCs/>
          <w:sz w:val="22"/>
          <w:szCs w:val="22"/>
        </w:rPr>
        <w:t>faculty</w:t>
      </w:r>
      <w:proofErr w:type="gramEnd"/>
      <w:r w:rsidR="00C1770B" w:rsidRPr="004A6600">
        <w:rPr>
          <w:rFonts w:ascii="Arial" w:hAnsi="Arial" w:cs="Arial"/>
          <w:bCs/>
          <w:sz w:val="22"/>
          <w:szCs w:val="22"/>
        </w:rPr>
        <w:t xml:space="preserve"> for the length of the session</w:t>
      </w:r>
      <w:r w:rsidR="00C1770B">
        <w:rPr>
          <w:rFonts w:ascii="Arial" w:hAnsi="Arial" w:cs="Arial"/>
          <w:bCs/>
          <w:sz w:val="22"/>
          <w:szCs w:val="22"/>
        </w:rPr>
        <w:t>:</w:t>
      </w:r>
    </w:p>
    <w:p w14:paraId="78C33915" w14:textId="1F01646E" w:rsidR="00D7527F" w:rsidRDefault="00D7527F" w:rsidP="00E07C6E">
      <w:pPr>
        <w:pStyle w:val="ListParagraph"/>
        <w:numPr>
          <w:ilvl w:val="0"/>
          <w:numId w:val="41"/>
        </w:numPr>
        <w:ind w:left="18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Breakout Session: </w:t>
      </w:r>
      <w:r w:rsidR="000B325A">
        <w:rPr>
          <w:rFonts w:ascii="Arial" w:hAnsi="Arial" w:cs="Arial"/>
          <w:bCs/>
          <w:sz w:val="22"/>
          <w:szCs w:val="22"/>
        </w:rPr>
        <w:t>3-4</w:t>
      </w:r>
      <w:r>
        <w:rPr>
          <w:rFonts w:ascii="Arial" w:hAnsi="Arial" w:cs="Arial"/>
          <w:bCs/>
          <w:sz w:val="22"/>
          <w:szCs w:val="22"/>
        </w:rPr>
        <w:t xml:space="preserve"> speakers for a 90-minute session.</w:t>
      </w:r>
    </w:p>
    <w:p w14:paraId="302088A6" w14:textId="77777777" w:rsidR="00326BA5" w:rsidRDefault="00D7527F" w:rsidP="00E07C6E">
      <w:pPr>
        <w:pStyle w:val="ListParagraph"/>
        <w:numPr>
          <w:ilvl w:val="0"/>
          <w:numId w:val="41"/>
        </w:numPr>
        <w:ind w:left="18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Roundtable: 1-2 speakers for a 90-minute session (3 rotations of 25 minutes)</w:t>
      </w:r>
      <w:r w:rsidR="00326BA5">
        <w:rPr>
          <w:rFonts w:ascii="Arial" w:hAnsi="Arial" w:cs="Arial"/>
          <w:bCs/>
          <w:sz w:val="22"/>
          <w:szCs w:val="22"/>
        </w:rPr>
        <w:t>.</w:t>
      </w:r>
    </w:p>
    <w:p w14:paraId="08899386" w14:textId="77777777" w:rsidR="00326BA5" w:rsidRDefault="00326BA5" w:rsidP="00E07C6E">
      <w:pPr>
        <w:pStyle w:val="ListParagraph"/>
        <w:numPr>
          <w:ilvl w:val="0"/>
          <w:numId w:val="41"/>
        </w:numPr>
        <w:ind w:left="18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Preconference Course: 4-7 speakers for a 4-hour session.</w:t>
      </w:r>
    </w:p>
    <w:p w14:paraId="1B4F5380" w14:textId="01AA600F" w:rsidR="00C1770B" w:rsidRPr="006A0A47" w:rsidRDefault="00326BA5" w:rsidP="00E07C6E">
      <w:pPr>
        <w:pStyle w:val="ListParagraph"/>
        <w:numPr>
          <w:ilvl w:val="0"/>
          <w:numId w:val="41"/>
        </w:numPr>
        <w:ind w:left="18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Skills Lab: Number of speakers can vary based on the number of stations.</w:t>
      </w:r>
    </w:p>
    <w:bookmarkEnd w:id="1"/>
    <w:p w14:paraId="1B245E23" w14:textId="0424F78E" w:rsidR="002A4FBE" w:rsidRDefault="002A4FBE" w:rsidP="008F5E83">
      <w:pPr>
        <w:rPr>
          <w:rFonts w:ascii="Arial" w:hAnsi="Arial" w:cs="Arial"/>
          <w:sz w:val="22"/>
          <w:szCs w:val="22"/>
        </w:rPr>
      </w:pPr>
    </w:p>
    <w:p w14:paraId="5406A340" w14:textId="18F86E13" w:rsidR="002A4FBE" w:rsidRDefault="00800B45" w:rsidP="002A4FBE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09951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FB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A4FBE">
        <w:rPr>
          <w:rFonts w:ascii="Arial" w:hAnsi="Arial" w:cs="Arial"/>
          <w:sz w:val="22"/>
          <w:szCs w:val="22"/>
        </w:rPr>
        <w:tab/>
      </w:r>
      <w:r w:rsidR="000B325A">
        <w:rPr>
          <w:rFonts w:ascii="Arial" w:hAnsi="Arial" w:cs="Arial"/>
          <w:sz w:val="22"/>
          <w:szCs w:val="22"/>
        </w:rPr>
        <w:t xml:space="preserve">Do not </w:t>
      </w:r>
      <w:r w:rsidR="002A4FBE">
        <w:rPr>
          <w:rFonts w:ascii="Arial" w:hAnsi="Arial" w:cs="Arial"/>
          <w:sz w:val="22"/>
          <w:szCs w:val="22"/>
        </w:rPr>
        <w:t xml:space="preserve">include </w:t>
      </w:r>
      <w:r w:rsidR="00E75326">
        <w:rPr>
          <w:rFonts w:ascii="Arial" w:hAnsi="Arial" w:cs="Arial"/>
          <w:sz w:val="22"/>
          <w:szCs w:val="22"/>
        </w:rPr>
        <w:t xml:space="preserve">individuals </w:t>
      </w:r>
      <w:r w:rsidR="002A4FBE">
        <w:rPr>
          <w:rFonts w:ascii="Arial" w:hAnsi="Arial" w:cs="Arial"/>
          <w:sz w:val="22"/>
          <w:szCs w:val="22"/>
        </w:rPr>
        <w:t>who work for a corporate entity</w:t>
      </w:r>
      <w:r w:rsidR="00E75326">
        <w:rPr>
          <w:rFonts w:ascii="Arial" w:hAnsi="Arial" w:cs="Arial"/>
          <w:sz w:val="22"/>
          <w:szCs w:val="22"/>
        </w:rPr>
        <w:t xml:space="preserve"> or </w:t>
      </w:r>
      <w:r w:rsidR="002A4FBE">
        <w:rPr>
          <w:rFonts w:ascii="Arial" w:hAnsi="Arial" w:cs="Arial"/>
          <w:sz w:val="22"/>
          <w:szCs w:val="22"/>
        </w:rPr>
        <w:t>industry, as they cannot contribute to accredited education presented at the conference. This is a strict accreditation requirement and applies to planners, speakers, and moderators.</w:t>
      </w:r>
    </w:p>
    <w:p w14:paraId="1DB1BDBF" w14:textId="77777777" w:rsidR="002A4FBE" w:rsidRDefault="002A4FBE" w:rsidP="002A4FBE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14:paraId="59D9E85B" w14:textId="5D7D51FD" w:rsidR="008F5E83" w:rsidRPr="002A4FBE" w:rsidRDefault="00800B45" w:rsidP="008F5E83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52923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8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8F5E83">
        <w:rPr>
          <w:rFonts w:ascii="Arial" w:hAnsi="Arial" w:cs="Arial"/>
          <w:bCs/>
          <w:sz w:val="22"/>
          <w:szCs w:val="22"/>
        </w:rPr>
        <w:tab/>
        <w:t>I</w:t>
      </w:r>
      <w:r w:rsidR="008F5E83" w:rsidRPr="004444C5">
        <w:rPr>
          <w:rFonts w:ascii="Arial" w:hAnsi="Arial" w:cs="Arial"/>
          <w:bCs/>
          <w:sz w:val="22"/>
          <w:szCs w:val="22"/>
        </w:rPr>
        <w:t xml:space="preserve">nclude </w:t>
      </w:r>
      <w:r w:rsidR="008F5E83">
        <w:rPr>
          <w:rFonts w:ascii="Arial" w:hAnsi="Arial" w:cs="Arial"/>
          <w:bCs/>
          <w:sz w:val="22"/>
          <w:szCs w:val="22"/>
        </w:rPr>
        <w:t xml:space="preserve">experienced presenters who are well-known experts in the topic area. </w:t>
      </w:r>
      <w:r w:rsidR="0033119D">
        <w:rPr>
          <w:rFonts w:ascii="Arial" w:hAnsi="Arial" w:cs="Arial"/>
          <w:bCs/>
          <w:sz w:val="22"/>
          <w:szCs w:val="22"/>
        </w:rPr>
        <w:t>Speaker</w:t>
      </w:r>
      <w:r w:rsidR="008F5E83" w:rsidRPr="004444C5">
        <w:rPr>
          <w:rFonts w:ascii="Arial" w:hAnsi="Arial" w:cs="Arial"/>
          <w:bCs/>
          <w:sz w:val="22"/>
          <w:szCs w:val="22"/>
        </w:rPr>
        <w:t xml:space="preserve"> qualifications and </w:t>
      </w:r>
      <w:r w:rsidR="008F5E83">
        <w:rPr>
          <w:rFonts w:ascii="Arial" w:hAnsi="Arial" w:cs="Arial"/>
          <w:bCs/>
          <w:sz w:val="22"/>
          <w:szCs w:val="22"/>
        </w:rPr>
        <w:t>their relation</w:t>
      </w:r>
      <w:r w:rsidR="008F5E83" w:rsidRPr="004444C5">
        <w:rPr>
          <w:rFonts w:ascii="Arial" w:hAnsi="Arial" w:cs="Arial"/>
          <w:bCs/>
          <w:sz w:val="22"/>
          <w:szCs w:val="22"/>
        </w:rPr>
        <w:t xml:space="preserve"> to the proposed topics are closely reviewed.  </w:t>
      </w:r>
      <w:r w:rsidR="0033119D">
        <w:rPr>
          <w:rFonts w:ascii="Arial" w:hAnsi="Arial" w:cs="Arial"/>
          <w:bCs/>
          <w:sz w:val="22"/>
          <w:szCs w:val="22"/>
        </w:rPr>
        <w:t>Speakers</w:t>
      </w:r>
      <w:r w:rsidR="008F5E83" w:rsidRPr="004444C5">
        <w:rPr>
          <w:rFonts w:ascii="Arial" w:hAnsi="Arial" w:cs="Arial"/>
          <w:bCs/>
          <w:sz w:val="22"/>
          <w:szCs w:val="22"/>
        </w:rPr>
        <w:t xml:space="preserve"> should have documented expertise in the proposed topic area on their resume or CV</w:t>
      </w:r>
      <w:r w:rsidR="008F5E83">
        <w:rPr>
          <w:rFonts w:ascii="Arial" w:hAnsi="Arial" w:cs="Arial"/>
          <w:bCs/>
          <w:sz w:val="22"/>
          <w:szCs w:val="22"/>
        </w:rPr>
        <w:t>.</w:t>
      </w:r>
    </w:p>
    <w:p w14:paraId="17B3D024" w14:textId="77777777" w:rsidR="008F5E83" w:rsidRDefault="008F5E83" w:rsidP="008F5E83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6844A9D3" w14:textId="2ADA08B2" w:rsidR="008F5E83" w:rsidRDefault="00800B45" w:rsidP="008F5E83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7260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8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5E83">
        <w:rPr>
          <w:rFonts w:ascii="Arial" w:hAnsi="Arial" w:cs="Arial"/>
          <w:sz w:val="22"/>
          <w:szCs w:val="22"/>
        </w:rPr>
        <w:tab/>
      </w:r>
      <w:r w:rsidR="008F5E83">
        <w:rPr>
          <w:rFonts w:ascii="Arial" w:hAnsi="Arial" w:cs="Arial"/>
          <w:bCs/>
          <w:sz w:val="22"/>
          <w:szCs w:val="22"/>
        </w:rPr>
        <w:t>I</w:t>
      </w:r>
      <w:r w:rsidR="008F5E83" w:rsidRPr="004444C5">
        <w:rPr>
          <w:rFonts w:ascii="Arial" w:hAnsi="Arial" w:cs="Arial"/>
          <w:bCs/>
          <w:sz w:val="22"/>
          <w:szCs w:val="22"/>
        </w:rPr>
        <w:t xml:space="preserve">nclude </w:t>
      </w:r>
      <w:r w:rsidR="008F5E83">
        <w:rPr>
          <w:rFonts w:ascii="Arial" w:hAnsi="Arial" w:cs="Arial"/>
          <w:bCs/>
          <w:sz w:val="22"/>
          <w:szCs w:val="22"/>
        </w:rPr>
        <w:t>presenters fr</w:t>
      </w:r>
      <w:r w:rsidR="008F5E83" w:rsidRPr="000223C8">
        <w:rPr>
          <w:rFonts w:ascii="Arial" w:hAnsi="Arial" w:cs="Arial"/>
          <w:bCs/>
          <w:sz w:val="22"/>
          <w:szCs w:val="22"/>
        </w:rPr>
        <w:t xml:space="preserve">om </w:t>
      </w:r>
      <w:r w:rsidR="008F5E83">
        <w:rPr>
          <w:rFonts w:ascii="Arial" w:hAnsi="Arial" w:cs="Arial"/>
          <w:bCs/>
          <w:sz w:val="22"/>
          <w:szCs w:val="22"/>
        </w:rPr>
        <w:t>different organizations</w:t>
      </w:r>
      <w:r w:rsidR="008F5E83" w:rsidRPr="000223C8">
        <w:rPr>
          <w:rFonts w:ascii="Arial" w:hAnsi="Arial" w:cs="Arial"/>
          <w:bCs/>
          <w:sz w:val="22"/>
          <w:szCs w:val="22"/>
        </w:rPr>
        <w:t xml:space="preserve"> to ensure</w:t>
      </w:r>
      <w:r w:rsidR="008F5E83">
        <w:rPr>
          <w:rFonts w:ascii="Arial" w:hAnsi="Arial" w:cs="Arial"/>
          <w:bCs/>
          <w:sz w:val="22"/>
          <w:szCs w:val="22"/>
        </w:rPr>
        <w:t xml:space="preserve"> </w:t>
      </w:r>
      <w:r w:rsidR="0026198C">
        <w:rPr>
          <w:rFonts w:ascii="Arial" w:hAnsi="Arial" w:cs="Arial"/>
          <w:bCs/>
          <w:sz w:val="22"/>
          <w:szCs w:val="22"/>
        </w:rPr>
        <w:t xml:space="preserve">the </w:t>
      </w:r>
      <w:r w:rsidR="008F5E83">
        <w:rPr>
          <w:rFonts w:ascii="Arial" w:hAnsi="Arial" w:cs="Arial"/>
          <w:bCs/>
          <w:sz w:val="22"/>
          <w:szCs w:val="22"/>
        </w:rPr>
        <w:t xml:space="preserve">session includes </w:t>
      </w:r>
      <w:r w:rsidR="008F5E83" w:rsidRPr="000223C8">
        <w:rPr>
          <w:rFonts w:ascii="Arial" w:hAnsi="Arial" w:cs="Arial"/>
          <w:bCs/>
          <w:sz w:val="22"/>
          <w:szCs w:val="22"/>
        </w:rPr>
        <w:t>various perspectives</w:t>
      </w:r>
      <w:r w:rsidR="008F5E83">
        <w:rPr>
          <w:rFonts w:ascii="Arial" w:hAnsi="Arial" w:cs="Arial"/>
          <w:sz w:val="22"/>
          <w:szCs w:val="22"/>
        </w:rPr>
        <w:t>.</w:t>
      </w:r>
    </w:p>
    <w:p w14:paraId="2D33FF10" w14:textId="77777777" w:rsidR="008F5E83" w:rsidRDefault="008F5E83" w:rsidP="008F5E83">
      <w:pPr>
        <w:pStyle w:val="ListParagraph"/>
        <w:ind w:left="1080" w:hanging="720"/>
        <w:rPr>
          <w:rFonts w:ascii="Arial" w:hAnsi="Arial" w:cs="Arial"/>
          <w:sz w:val="22"/>
          <w:szCs w:val="22"/>
        </w:rPr>
      </w:pPr>
    </w:p>
    <w:p w14:paraId="6C4CE9EC" w14:textId="77777777" w:rsidR="00C36060" w:rsidRDefault="00800B45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14345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29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D20829">
        <w:rPr>
          <w:rFonts w:ascii="Arial" w:hAnsi="Arial" w:cs="Arial"/>
          <w:bCs/>
          <w:sz w:val="22"/>
          <w:szCs w:val="22"/>
        </w:rPr>
        <w:tab/>
      </w:r>
      <w:r w:rsidR="00095921">
        <w:rPr>
          <w:rFonts w:ascii="Arial" w:hAnsi="Arial" w:cs="Arial"/>
          <w:bCs/>
          <w:sz w:val="22"/>
          <w:szCs w:val="22"/>
        </w:rPr>
        <w:t>Include a</w:t>
      </w:r>
      <w:r w:rsidR="00DC126A" w:rsidRPr="004444C5">
        <w:rPr>
          <w:rFonts w:ascii="Arial" w:hAnsi="Arial" w:cs="Arial"/>
          <w:bCs/>
          <w:sz w:val="22"/>
          <w:szCs w:val="22"/>
        </w:rPr>
        <w:t xml:space="preserve"> variety of disciplines</w:t>
      </w:r>
      <w:r w:rsidR="009A60FF" w:rsidRPr="004444C5">
        <w:rPr>
          <w:rFonts w:ascii="Arial" w:hAnsi="Arial" w:cs="Arial"/>
          <w:bCs/>
          <w:sz w:val="22"/>
          <w:szCs w:val="22"/>
        </w:rPr>
        <w:t>,</w:t>
      </w:r>
      <w:r w:rsidR="00DC126A" w:rsidRPr="004444C5">
        <w:rPr>
          <w:rFonts w:ascii="Arial" w:hAnsi="Arial" w:cs="Arial"/>
          <w:bCs/>
          <w:sz w:val="22"/>
          <w:szCs w:val="22"/>
        </w:rPr>
        <w:t xml:space="preserve"> </w:t>
      </w:r>
      <w:r w:rsidR="00883A1C" w:rsidRPr="004444C5">
        <w:rPr>
          <w:rFonts w:ascii="Arial" w:hAnsi="Arial" w:cs="Arial"/>
          <w:bCs/>
          <w:sz w:val="22"/>
          <w:szCs w:val="22"/>
        </w:rPr>
        <w:t xml:space="preserve">and </w:t>
      </w:r>
      <w:r w:rsidR="00DC126A" w:rsidRPr="004444C5">
        <w:rPr>
          <w:rFonts w:ascii="Arial" w:hAnsi="Arial" w:cs="Arial"/>
          <w:bCs/>
          <w:sz w:val="22"/>
          <w:szCs w:val="22"/>
        </w:rPr>
        <w:t xml:space="preserve">faculty who are </w:t>
      </w:r>
      <w:r w:rsidR="003A6E4F" w:rsidRPr="004444C5">
        <w:rPr>
          <w:rFonts w:ascii="Arial" w:hAnsi="Arial" w:cs="Arial"/>
          <w:bCs/>
          <w:sz w:val="22"/>
          <w:szCs w:val="22"/>
        </w:rPr>
        <w:t>both domestic and internationa</w:t>
      </w:r>
      <w:r w:rsidR="00DC126A" w:rsidRPr="004444C5">
        <w:rPr>
          <w:rFonts w:ascii="Arial" w:hAnsi="Arial" w:cs="Arial"/>
          <w:bCs/>
          <w:sz w:val="22"/>
          <w:szCs w:val="22"/>
        </w:rPr>
        <w:t>l</w:t>
      </w:r>
      <w:r w:rsidR="00095921">
        <w:rPr>
          <w:rFonts w:ascii="Arial" w:hAnsi="Arial" w:cs="Arial"/>
          <w:bCs/>
          <w:sz w:val="22"/>
          <w:szCs w:val="22"/>
        </w:rPr>
        <w:t xml:space="preserve"> (when possible)</w:t>
      </w:r>
      <w:r w:rsidR="003A6E4F" w:rsidRPr="004444C5">
        <w:rPr>
          <w:rFonts w:ascii="Arial" w:hAnsi="Arial" w:cs="Arial"/>
          <w:bCs/>
          <w:sz w:val="22"/>
          <w:szCs w:val="22"/>
        </w:rPr>
        <w:t xml:space="preserve">.  </w:t>
      </w:r>
    </w:p>
    <w:p w14:paraId="4FD90FDE" w14:textId="77777777" w:rsidR="00C36060" w:rsidRDefault="00C36060" w:rsidP="002B029A">
      <w:pPr>
        <w:ind w:left="1080" w:hanging="720"/>
        <w:rPr>
          <w:rFonts w:ascii="Arial" w:hAnsi="Arial" w:cs="Arial"/>
          <w:bCs/>
          <w:sz w:val="22"/>
          <w:szCs w:val="22"/>
        </w:rPr>
      </w:pPr>
    </w:p>
    <w:p w14:paraId="20482B0B" w14:textId="03C72556" w:rsidR="003A6E4F" w:rsidRDefault="00800B45" w:rsidP="008F5E83">
      <w:pPr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4801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36060">
        <w:rPr>
          <w:rFonts w:ascii="Arial" w:hAnsi="Arial" w:cs="Arial"/>
          <w:bCs/>
          <w:sz w:val="22"/>
          <w:szCs w:val="22"/>
        </w:rPr>
        <w:tab/>
      </w:r>
      <w:r w:rsidR="003A6E4F">
        <w:rPr>
          <w:rFonts w:ascii="Arial" w:hAnsi="Arial" w:cs="Arial"/>
          <w:sz w:val="22"/>
          <w:szCs w:val="22"/>
        </w:rPr>
        <w:t>Propose a diverse faculty pool.</w:t>
      </w:r>
      <w:r w:rsidR="008F5E83">
        <w:rPr>
          <w:rFonts w:ascii="Arial" w:hAnsi="Arial" w:cs="Arial"/>
          <w:sz w:val="22"/>
          <w:szCs w:val="22"/>
        </w:rPr>
        <w:t xml:space="preserve"> </w:t>
      </w:r>
      <w:r w:rsidR="003A6E4F">
        <w:rPr>
          <w:rFonts w:ascii="Arial" w:hAnsi="Arial" w:cs="Arial"/>
          <w:sz w:val="22"/>
          <w:szCs w:val="22"/>
        </w:rPr>
        <w:t>The conference program committee</w:t>
      </w:r>
      <w:r w:rsidR="0033119D">
        <w:rPr>
          <w:rFonts w:ascii="Arial" w:hAnsi="Arial" w:cs="Arial"/>
          <w:sz w:val="22"/>
          <w:szCs w:val="22"/>
        </w:rPr>
        <w:t xml:space="preserve"> frowns on seeing the same </w:t>
      </w:r>
      <w:r w:rsidR="003A6E4F">
        <w:rPr>
          <w:rFonts w:ascii="Arial" w:hAnsi="Arial" w:cs="Arial"/>
          <w:sz w:val="22"/>
          <w:szCs w:val="22"/>
        </w:rPr>
        <w:t xml:space="preserve">names </w:t>
      </w:r>
      <w:r w:rsidR="008F5E83">
        <w:rPr>
          <w:rFonts w:ascii="Arial" w:hAnsi="Arial" w:cs="Arial"/>
          <w:sz w:val="22"/>
          <w:szCs w:val="22"/>
        </w:rPr>
        <w:t>listed</w:t>
      </w:r>
      <w:r w:rsidR="003A6E4F">
        <w:rPr>
          <w:rFonts w:ascii="Arial" w:hAnsi="Arial" w:cs="Arial"/>
          <w:sz w:val="22"/>
          <w:szCs w:val="22"/>
        </w:rPr>
        <w:t xml:space="preserve"> </w:t>
      </w:r>
      <w:r w:rsidR="006F459C">
        <w:rPr>
          <w:rFonts w:ascii="Arial" w:hAnsi="Arial" w:cs="Arial"/>
          <w:sz w:val="22"/>
          <w:szCs w:val="22"/>
        </w:rPr>
        <w:t>repeatedly</w:t>
      </w:r>
      <w:r w:rsidR="003A6E4F">
        <w:rPr>
          <w:rFonts w:ascii="Arial" w:hAnsi="Arial" w:cs="Arial"/>
          <w:sz w:val="22"/>
          <w:szCs w:val="22"/>
        </w:rPr>
        <w:t xml:space="preserve"> </w:t>
      </w:r>
      <w:r w:rsidR="00D52F0A">
        <w:rPr>
          <w:rFonts w:ascii="Arial" w:hAnsi="Arial" w:cs="Arial"/>
          <w:sz w:val="22"/>
          <w:szCs w:val="22"/>
        </w:rPr>
        <w:t xml:space="preserve">across </w:t>
      </w:r>
      <w:r w:rsidR="003A6E4F">
        <w:rPr>
          <w:rFonts w:ascii="Arial" w:hAnsi="Arial" w:cs="Arial"/>
          <w:sz w:val="22"/>
          <w:szCs w:val="22"/>
        </w:rPr>
        <w:t>numerous proposals</w:t>
      </w:r>
      <w:r w:rsidR="0033119D">
        <w:rPr>
          <w:rFonts w:ascii="Arial" w:hAnsi="Arial" w:cs="Arial"/>
          <w:sz w:val="22"/>
          <w:szCs w:val="22"/>
        </w:rPr>
        <w:t xml:space="preserve"> and welcomes </w:t>
      </w:r>
      <w:r w:rsidR="002B3BB5">
        <w:rPr>
          <w:rFonts w:ascii="Arial" w:hAnsi="Arial" w:cs="Arial"/>
          <w:sz w:val="22"/>
          <w:szCs w:val="22"/>
        </w:rPr>
        <w:t xml:space="preserve">suggestions </w:t>
      </w:r>
      <w:r w:rsidR="002551B8">
        <w:rPr>
          <w:rFonts w:ascii="Arial" w:hAnsi="Arial" w:cs="Arial"/>
          <w:sz w:val="22"/>
          <w:szCs w:val="22"/>
        </w:rPr>
        <w:t>for</w:t>
      </w:r>
      <w:r w:rsidR="002B3BB5">
        <w:rPr>
          <w:rFonts w:ascii="Arial" w:hAnsi="Arial" w:cs="Arial"/>
          <w:sz w:val="22"/>
          <w:szCs w:val="22"/>
        </w:rPr>
        <w:t xml:space="preserve"> </w:t>
      </w:r>
      <w:r w:rsidR="0033119D">
        <w:rPr>
          <w:rFonts w:ascii="Arial" w:hAnsi="Arial" w:cs="Arial"/>
          <w:sz w:val="22"/>
          <w:szCs w:val="22"/>
        </w:rPr>
        <w:t>presenters who are new to the conference</w:t>
      </w:r>
      <w:r w:rsidR="002B3BB5">
        <w:rPr>
          <w:rFonts w:ascii="Arial" w:hAnsi="Arial" w:cs="Arial"/>
          <w:sz w:val="22"/>
          <w:szCs w:val="22"/>
        </w:rPr>
        <w:t xml:space="preserve">. </w:t>
      </w:r>
    </w:p>
    <w:p w14:paraId="145D9DBD" w14:textId="77777777" w:rsidR="00E52C63" w:rsidRDefault="00E52C63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</w:p>
    <w:p w14:paraId="4DD63CEB" w14:textId="2498BAC7" w:rsidR="00E52C63" w:rsidRDefault="00800B45" w:rsidP="002B029A">
      <w:pPr>
        <w:pStyle w:val="NoSpacing"/>
        <w:ind w:left="108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5309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C6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52C63">
        <w:rPr>
          <w:rFonts w:ascii="Arial" w:hAnsi="Arial" w:cs="Arial"/>
          <w:sz w:val="22"/>
          <w:szCs w:val="22"/>
        </w:rPr>
        <w:tab/>
      </w:r>
      <w:r w:rsidR="002F5E69">
        <w:rPr>
          <w:rFonts w:ascii="Arial" w:hAnsi="Arial" w:cs="Arial"/>
          <w:sz w:val="22"/>
          <w:szCs w:val="22"/>
        </w:rPr>
        <w:t xml:space="preserve">Contact proposed speakers to let them know </w:t>
      </w:r>
      <w:r w:rsidR="008E662F">
        <w:rPr>
          <w:rFonts w:ascii="Arial" w:hAnsi="Arial" w:cs="Arial"/>
          <w:sz w:val="22"/>
          <w:szCs w:val="22"/>
        </w:rPr>
        <w:t xml:space="preserve">you are including them in a proposal. </w:t>
      </w:r>
      <w:r w:rsidR="002F5E69">
        <w:rPr>
          <w:rFonts w:ascii="Arial" w:hAnsi="Arial" w:cs="Arial"/>
          <w:sz w:val="22"/>
          <w:szCs w:val="22"/>
        </w:rPr>
        <w:t xml:space="preserve">Speakers should not be surprised </w:t>
      </w:r>
      <w:r w:rsidR="002541A6">
        <w:rPr>
          <w:rFonts w:ascii="Arial" w:hAnsi="Arial" w:cs="Arial"/>
          <w:sz w:val="22"/>
          <w:szCs w:val="22"/>
        </w:rPr>
        <w:t xml:space="preserve">about the commitment to </w:t>
      </w:r>
      <w:proofErr w:type="gramStart"/>
      <w:r w:rsidR="002541A6">
        <w:rPr>
          <w:rFonts w:ascii="Arial" w:hAnsi="Arial" w:cs="Arial"/>
          <w:sz w:val="22"/>
          <w:szCs w:val="22"/>
        </w:rPr>
        <w:t>present</w:t>
      </w:r>
      <w:proofErr w:type="gramEnd"/>
      <w:r w:rsidR="002541A6">
        <w:rPr>
          <w:rFonts w:ascii="Arial" w:hAnsi="Arial" w:cs="Arial"/>
          <w:sz w:val="22"/>
          <w:szCs w:val="22"/>
        </w:rPr>
        <w:t xml:space="preserve"> at the conference if the proposal is accepted. </w:t>
      </w:r>
    </w:p>
    <w:p w14:paraId="3B0D39D7" w14:textId="7D182318" w:rsidR="00CF7624" w:rsidRPr="003A6E4F" w:rsidRDefault="00CF7624" w:rsidP="00C730A7">
      <w:pPr>
        <w:pStyle w:val="NoSpacing"/>
        <w:rPr>
          <w:b/>
          <w:bCs/>
        </w:rPr>
      </w:pPr>
    </w:p>
    <w:p w14:paraId="26C0A840" w14:textId="77777777" w:rsidR="00D218F8" w:rsidRPr="00FE7573" w:rsidRDefault="00D218F8" w:rsidP="00D218F8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PLEASE NOTE</w:t>
      </w:r>
      <w:r w:rsidRPr="00FE7573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Pr="00FE757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803714C" w14:textId="143C6492" w:rsidR="00D218F8" w:rsidRDefault="00D218F8" w:rsidP="00D218F8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Submitting </w:t>
      </w:r>
      <w:r w:rsidRPr="00C70030">
        <w:rPr>
          <w:rFonts w:ascii="Arial" w:hAnsi="Arial" w:cs="Arial"/>
          <w:sz w:val="22"/>
          <w:szCs w:val="22"/>
        </w:rPr>
        <w:t xml:space="preserve">a session proposal </w:t>
      </w:r>
      <w:r w:rsidR="00AE333F">
        <w:rPr>
          <w:rFonts w:ascii="Arial" w:hAnsi="Arial" w:cs="Arial"/>
          <w:sz w:val="22"/>
          <w:szCs w:val="22"/>
        </w:rPr>
        <w:t xml:space="preserve">does not guarantee acceptance of </w:t>
      </w:r>
      <w:r w:rsidR="00B67B34">
        <w:rPr>
          <w:rFonts w:ascii="Arial" w:hAnsi="Arial" w:cs="Arial"/>
          <w:sz w:val="22"/>
          <w:szCs w:val="22"/>
        </w:rPr>
        <w:t xml:space="preserve">the </w:t>
      </w:r>
      <w:r w:rsidR="00AE333F">
        <w:rPr>
          <w:rFonts w:ascii="Arial" w:hAnsi="Arial" w:cs="Arial"/>
          <w:sz w:val="22"/>
          <w:szCs w:val="22"/>
        </w:rPr>
        <w:t>proposal</w:t>
      </w:r>
      <w:r w:rsidR="00B67B34">
        <w:rPr>
          <w:rFonts w:ascii="Arial" w:hAnsi="Arial" w:cs="Arial"/>
          <w:sz w:val="22"/>
          <w:szCs w:val="22"/>
        </w:rPr>
        <w:t xml:space="preserve"> or presentation at the conference</w:t>
      </w:r>
      <w:r>
        <w:rPr>
          <w:rFonts w:ascii="Arial" w:hAnsi="Arial" w:cs="Arial"/>
          <w:sz w:val="22"/>
          <w:szCs w:val="22"/>
        </w:rPr>
        <w:t>.</w:t>
      </w:r>
    </w:p>
    <w:p w14:paraId="471E467A" w14:textId="77777777" w:rsidR="00D218F8" w:rsidRDefault="00D218F8" w:rsidP="00D218F8">
      <w:pPr>
        <w:pStyle w:val="NoSpacing"/>
        <w:ind w:left="360" w:hanging="360"/>
        <w:rPr>
          <w:rFonts w:ascii="Arial" w:hAnsi="Arial" w:cs="Arial"/>
          <w:sz w:val="22"/>
          <w:szCs w:val="22"/>
        </w:rPr>
      </w:pPr>
    </w:p>
    <w:p w14:paraId="6F82964D" w14:textId="77777777" w:rsidR="00D218F8" w:rsidRDefault="00D218F8" w:rsidP="00D218F8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Accepted proposals are </w:t>
      </w:r>
      <w:r w:rsidRPr="00C70030">
        <w:rPr>
          <w:rFonts w:ascii="Arial" w:hAnsi="Arial" w:cs="Arial"/>
          <w:sz w:val="22"/>
          <w:szCs w:val="22"/>
        </w:rPr>
        <w:t>subject to modification by the Conference Program Committee.</w:t>
      </w:r>
    </w:p>
    <w:p w14:paraId="7FCCFBF5" w14:textId="77777777" w:rsidR="00D218F8" w:rsidRDefault="00D218F8" w:rsidP="00D218F8">
      <w:pPr>
        <w:pStyle w:val="NoSpacing"/>
        <w:ind w:left="360" w:hanging="360"/>
        <w:rPr>
          <w:rFonts w:ascii="Arial" w:hAnsi="Arial" w:cs="Arial"/>
          <w:sz w:val="22"/>
          <w:szCs w:val="22"/>
        </w:rPr>
      </w:pPr>
    </w:p>
    <w:p w14:paraId="4ADFFCF2" w14:textId="7A064AC6" w:rsidR="008F5E83" w:rsidRDefault="00D218F8" w:rsidP="00D218F8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C70030">
        <w:rPr>
          <w:rFonts w:ascii="Arial" w:hAnsi="Arial" w:cs="Arial"/>
          <w:sz w:val="22"/>
          <w:szCs w:val="22"/>
        </w:rPr>
        <w:t>ASPEN does not provide funding for travel</w:t>
      </w:r>
      <w:r w:rsidR="00DB7256">
        <w:rPr>
          <w:rFonts w:ascii="Arial" w:hAnsi="Arial" w:cs="Arial"/>
          <w:sz w:val="22"/>
          <w:szCs w:val="22"/>
        </w:rPr>
        <w:t>-related conference</w:t>
      </w:r>
      <w:r w:rsidRPr="00C70030">
        <w:rPr>
          <w:rFonts w:ascii="Arial" w:hAnsi="Arial" w:cs="Arial"/>
          <w:sz w:val="22"/>
          <w:szCs w:val="22"/>
        </w:rPr>
        <w:t xml:space="preserve"> expenses</w:t>
      </w:r>
      <w:r>
        <w:rPr>
          <w:rFonts w:ascii="Arial" w:hAnsi="Arial" w:cs="Arial"/>
          <w:sz w:val="22"/>
          <w:szCs w:val="22"/>
        </w:rPr>
        <w:t>.</w:t>
      </w:r>
      <w:r w:rsidR="00AE333F">
        <w:rPr>
          <w:rFonts w:ascii="Arial" w:hAnsi="Arial" w:cs="Arial"/>
          <w:sz w:val="22"/>
          <w:szCs w:val="22"/>
        </w:rPr>
        <w:t xml:space="preserve"> </w:t>
      </w:r>
      <w:r w:rsidR="00944173">
        <w:rPr>
          <w:rFonts w:ascii="Arial" w:hAnsi="Arial" w:cs="Arial"/>
          <w:sz w:val="22"/>
          <w:szCs w:val="22"/>
        </w:rPr>
        <w:t>Information regarding honoraria will be confirmed in the fall.</w:t>
      </w:r>
    </w:p>
    <w:p w14:paraId="0DF7B0A6" w14:textId="77777777" w:rsidR="008F5E83" w:rsidRDefault="008F5E83" w:rsidP="008F5E83">
      <w:pPr>
        <w:pStyle w:val="ListParagraph"/>
        <w:rPr>
          <w:rFonts w:ascii="Arial" w:hAnsi="Arial" w:cs="Arial"/>
          <w:sz w:val="22"/>
          <w:szCs w:val="22"/>
        </w:rPr>
      </w:pPr>
    </w:p>
    <w:p w14:paraId="75EAED19" w14:textId="782C07A2" w:rsidR="00D218F8" w:rsidRDefault="008F5E83" w:rsidP="00D218F8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ASPEN does not bring in remote speakers</w:t>
      </w:r>
      <w:r w:rsidR="00DB7256">
        <w:rPr>
          <w:rFonts w:ascii="Arial" w:hAnsi="Arial" w:cs="Arial"/>
          <w:sz w:val="22"/>
          <w:szCs w:val="22"/>
        </w:rPr>
        <w:t xml:space="preserve">. All </w:t>
      </w:r>
      <w:r>
        <w:rPr>
          <w:rFonts w:ascii="Arial" w:hAnsi="Arial" w:cs="Arial"/>
          <w:sz w:val="22"/>
          <w:szCs w:val="22"/>
        </w:rPr>
        <w:t xml:space="preserve">speakers will need to </w:t>
      </w:r>
      <w:r w:rsidR="00DB7256">
        <w:rPr>
          <w:rFonts w:ascii="Arial" w:hAnsi="Arial" w:cs="Arial"/>
          <w:sz w:val="22"/>
          <w:szCs w:val="22"/>
        </w:rPr>
        <w:t>attend the conference and present in person</w:t>
      </w:r>
      <w:r>
        <w:rPr>
          <w:rFonts w:ascii="Arial" w:hAnsi="Arial" w:cs="Arial"/>
          <w:sz w:val="22"/>
          <w:szCs w:val="22"/>
        </w:rPr>
        <w:t>.</w:t>
      </w:r>
    </w:p>
    <w:p w14:paraId="2EBE5F8C" w14:textId="77777777" w:rsidR="000B325A" w:rsidRDefault="000B325A" w:rsidP="000B325A">
      <w:pPr>
        <w:pStyle w:val="ListParagraph"/>
        <w:rPr>
          <w:rFonts w:ascii="Arial" w:hAnsi="Arial" w:cs="Arial"/>
          <w:sz w:val="22"/>
          <w:szCs w:val="22"/>
        </w:rPr>
      </w:pPr>
    </w:p>
    <w:p w14:paraId="6D09DF09" w14:textId="636430C8" w:rsidR="000B325A" w:rsidRDefault="000B325A" w:rsidP="00D218F8">
      <w:pPr>
        <w:pStyle w:val="NoSpacing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ASPEN will provide the following </w:t>
      </w:r>
      <w:r w:rsidR="00D662D0">
        <w:rPr>
          <w:rFonts w:ascii="Arial" w:hAnsi="Arial" w:cs="Arial"/>
          <w:sz w:val="22"/>
          <w:szCs w:val="22"/>
        </w:rPr>
        <w:t xml:space="preserve">audiovisual </w:t>
      </w:r>
      <w:r>
        <w:rPr>
          <w:rFonts w:ascii="Arial" w:hAnsi="Arial" w:cs="Arial"/>
          <w:sz w:val="22"/>
          <w:szCs w:val="22"/>
        </w:rPr>
        <w:t xml:space="preserve">set-up in </w:t>
      </w:r>
      <w:r w:rsidR="00CE7CCD">
        <w:rPr>
          <w:rFonts w:ascii="Arial" w:hAnsi="Arial" w:cs="Arial"/>
          <w:sz w:val="22"/>
          <w:szCs w:val="22"/>
        </w:rPr>
        <w:t xml:space="preserve">session </w:t>
      </w:r>
      <w:r>
        <w:rPr>
          <w:rFonts w:ascii="Arial" w:hAnsi="Arial" w:cs="Arial"/>
          <w:sz w:val="22"/>
          <w:szCs w:val="22"/>
        </w:rPr>
        <w:t xml:space="preserve">breakout rooms: </w:t>
      </w:r>
      <w:r w:rsidR="002551B8">
        <w:rPr>
          <w:rFonts w:ascii="Arial" w:hAnsi="Arial" w:cs="Arial"/>
          <w:sz w:val="22"/>
          <w:szCs w:val="22"/>
        </w:rPr>
        <w:t xml:space="preserve">PC </w:t>
      </w:r>
      <w:r>
        <w:rPr>
          <w:rFonts w:ascii="Arial" w:hAnsi="Arial" w:cs="Arial"/>
          <w:sz w:val="22"/>
          <w:szCs w:val="22"/>
        </w:rPr>
        <w:t>computer</w:t>
      </w:r>
      <w:r w:rsidR="002551B8">
        <w:rPr>
          <w:rFonts w:ascii="Arial" w:hAnsi="Arial" w:cs="Arial"/>
          <w:sz w:val="22"/>
          <w:szCs w:val="22"/>
        </w:rPr>
        <w:t xml:space="preserve"> with MS Office Suite</w:t>
      </w:r>
      <w:r w:rsidR="00FA51FA">
        <w:rPr>
          <w:rFonts w:ascii="Arial" w:hAnsi="Arial" w:cs="Arial"/>
          <w:sz w:val="22"/>
          <w:szCs w:val="22"/>
        </w:rPr>
        <w:t xml:space="preserve"> linked to the conference speaker ready room</w:t>
      </w:r>
      <w:r>
        <w:rPr>
          <w:rFonts w:ascii="Arial" w:hAnsi="Arial" w:cs="Arial"/>
          <w:sz w:val="22"/>
          <w:szCs w:val="22"/>
        </w:rPr>
        <w:t xml:space="preserve">, </w:t>
      </w:r>
      <w:r w:rsidR="002551B8">
        <w:rPr>
          <w:rFonts w:ascii="Arial" w:hAnsi="Arial" w:cs="Arial"/>
          <w:sz w:val="22"/>
          <w:szCs w:val="22"/>
        </w:rPr>
        <w:t xml:space="preserve">internet access, </w:t>
      </w:r>
      <w:r>
        <w:rPr>
          <w:rFonts w:ascii="Arial" w:hAnsi="Arial" w:cs="Arial"/>
          <w:sz w:val="22"/>
          <w:szCs w:val="22"/>
        </w:rPr>
        <w:t>project</w:t>
      </w:r>
      <w:r w:rsidR="002551B8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, screen, </w:t>
      </w:r>
      <w:r w:rsidR="002551B8">
        <w:rPr>
          <w:rFonts w:ascii="Arial" w:hAnsi="Arial" w:cs="Arial"/>
          <w:sz w:val="22"/>
          <w:szCs w:val="22"/>
        </w:rPr>
        <w:t>microphones</w:t>
      </w:r>
      <w:r w:rsidR="00FA51FA">
        <w:rPr>
          <w:rFonts w:ascii="Arial" w:hAnsi="Arial" w:cs="Arial"/>
          <w:sz w:val="22"/>
          <w:szCs w:val="22"/>
        </w:rPr>
        <w:t>, and room sound</w:t>
      </w:r>
      <w:r w:rsidR="002551B8">
        <w:rPr>
          <w:rFonts w:ascii="Arial" w:hAnsi="Arial" w:cs="Arial"/>
          <w:sz w:val="22"/>
          <w:szCs w:val="22"/>
        </w:rPr>
        <w:t xml:space="preserve">. For roundtable sessions, ASPEN will provide </w:t>
      </w:r>
      <w:r w:rsidR="00DB7256">
        <w:rPr>
          <w:rFonts w:ascii="Arial" w:hAnsi="Arial" w:cs="Arial"/>
          <w:sz w:val="22"/>
          <w:szCs w:val="22"/>
        </w:rPr>
        <w:t>one table for each topic</w:t>
      </w:r>
      <w:r w:rsidR="00FF7E04">
        <w:rPr>
          <w:rFonts w:ascii="Arial" w:hAnsi="Arial" w:cs="Arial"/>
          <w:sz w:val="22"/>
          <w:szCs w:val="22"/>
        </w:rPr>
        <w:t xml:space="preserve"> and no other audiovisual equipment</w:t>
      </w:r>
      <w:r w:rsidR="002551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4B6899" w14:textId="77777777" w:rsidR="000642BB" w:rsidRDefault="000642BB" w:rsidP="000642BB">
      <w:pPr>
        <w:pStyle w:val="ListParagraph"/>
        <w:rPr>
          <w:rFonts w:ascii="Arial" w:hAnsi="Arial" w:cs="Arial"/>
          <w:sz w:val="22"/>
          <w:szCs w:val="22"/>
        </w:rPr>
      </w:pPr>
    </w:p>
    <w:p w14:paraId="050F480A" w14:textId="77777777" w:rsidR="000642BB" w:rsidRDefault="000642BB" w:rsidP="000642BB">
      <w:pPr>
        <w:pStyle w:val="NoSpacing"/>
        <w:rPr>
          <w:rFonts w:ascii="Arial" w:hAnsi="Arial" w:cs="Arial"/>
          <w:sz w:val="22"/>
          <w:szCs w:val="22"/>
        </w:rPr>
      </w:pPr>
    </w:p>
    <w:sectPr w:rsidR="000642BB" w:rsidSect="002B68AE">
      <w:footerReference w:type="default" r:id="rId18"/>
      <w:pgSz w:w="12240" w:h="15840" w:code="1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E610" w14:textId="77777777" w:rsidR="00800B45" w:rsidRDefault="00800B45" w:rsidP="00AC7F9F">
      <w:r>
        <w:separator/>
      </w:r>
    </w:p>
  </w:endnote>
  <w:endnote w:type="continuationSeparator" w:id="0">
    <w:p w14:paraId="4D193FCF" w14:textId="77777777" w:rsidR="00800B45" w:rsidRDefault="00800B45" w:rsidP="00AC7F9F">
      <w:r>
        <w:continuationSeparator/>
      </w:r>
    </w:p>
  </w:endnote>
  <w:endnote w:type="continuationNotice" w:id="1">
    <w:p w14:paraId="298AB586" w14:textId="77777777" w:rsidR="00800B45" w:rsidRDefault="00800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86339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594C34" w14:textId="3D6203D6" w:rsidR="003A2A72" w:rsidRDefault="003A2A72" w:rsidP="00B72321">
            <w:pPr>
              <w:pStyle w:val="Footer"/>
              <w:jc w:val="right"/>
            </w:pPr>
            <w:r w:rsidRPr="00B7232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7232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7232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7232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7232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9CE850" w14:textId="77777777" w:rsidR="003A2A72" w:rsidRDefault="003A2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09D1" w14:textId="77777777" w:rsidR="00800B45" w:rsidRDefault="00800B45" w:rsidP="00AC7F9F">
      <w:r>
        <w:separator/>
      </w:r>
    </w:p>
  </w:footnote>
  <w:footnote w:type="continuationSeparator" w:id="0">
    <w:p w14:paraId="4F6413DF" w14:textId="77777777" w:rsidR="00800B45" w:rsidRDefault="00800B45" w:rsidP="00AC7F9F">
      <w:r>
        <w:continuationSeparator/>
      </w:r>
    </w:p>
  </w:footnote>
  <w:footnote w:type="continuationNotice" w:id="1">
    <w:p w14:paraId="3E85B22B" w14:textId="77777777" w:rsidR="00800B45" w:rsidRDefault="00800B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F8F"/>
    <w:multiLevelType w:val="hybridMultilevel"/>
    <w:tmpl w:val="B1B29C84"/>
    <w:lvl w:ilvl="0" w:tplc="FB5CAC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8FB"/>
    <w:multiLevelType w:val="hybridMultilevel"/>
    <w:tmpl w:val="88BA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B64"/>
    <w:multiLevelType w:val="hybridMultilevel"/>
    <w:tmpl w:val="1536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4A4D"/>
    <w:multiLevelType w:val="hybridMultilevel"/>
    <w:tmpl w:val="8224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9067D"/>
    <w:multiLevelType w:val="hybridMultilevel"/>
    <w:tmpl w:val="133A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0564A"/>
    <w:multiLevelType w:val="hybridMultilevel"/>
    <w:tmpl w:val="E788D306"/>
    <w:lvl w:ilvl="0" w:tplc="31CA6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742F4"/>
    <w:multiLevelType w:val="hybridMultilevel"/>
    <w:tmpl w:val="7E9A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26DC"/>
    <w:multiLevelType w:val="hybridMultilevel"/>
    <w:tmpl w:val="D96475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10738"/>
    <w:multiLevelType w:val="hybridMultilevel"/>
    <w:tmpl w:val="3A8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D6050"/>
    <w:multiLevelType w:val="hybridMultilevel"/>
    <w:tmpl w:val="51B2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B44BD"/>
    <w:multiLevelType w:val="multilevel"/>
    <w:tmpl w:val="B1662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92F2C"/>
    <w:multiLevelType w:val="hybridMultilevel"/>
    <w:tmpl w:val="39E20C1A"/>
    <w:lvl w:ilvl="0" w:tplc="39AA9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B2CD4"/>
    <w:multiLevelType w:val="hybridMultilevel"/>
    <w:tmpl w:val="EEE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321FC"/>
    <w:multiLevelType w:val="hybridMultilevel"/>
    <w:tmpl w:val="D182E3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E3E2E"/>
    <w:multiLevelType w:val="hybridMultilevel"/>
    <w:tmpl w:val="62DC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E2EAD"/>
    <w:multiLevelType w:val="hybridMultilevel"/>
    <w:tmpl w:val="9DF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44BA5"/>
    <w:multiLevelType w:val="hybridMultilevel"/>
    <w:tmpl w:val="9D22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72AC"/>
    <w:multiLevelType w:val="hybridMultilevel"/>
    <w:tmpl w:val="043E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E57F2"/>
    <w:multiLevelType w:val="hybridMultilevel"/>
    <w:tmpl w:val="4B78A34A"/>
    <w:lvl w:ilvl="0" w:tplc="66D4615A">
      <w:numFmt w:val="bullet"/>
      <w:lvlText w:val=""/>
      <w:lvlJc w:val="left"/>
      <w:pPr>
        <w:ind w:left="4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C973DA7"/>
    <w:multiLevelType w:val="hybridMultilevel"/>
    <w:tmpl w:val="D182E3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C71B99"/>
    <w:multiLevelType w:val="hybridMultilevel"/>
    <w:tmpl w:val="F404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77303"/>
    <w:multiLevelType w:val="hybridMultilevel"/>
    <w:tmpl w:val="F6B2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B0681"/>
    <w:multiLevelType w:val="multilevel"/>
    <w:tmpl w:val="6DEC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7B13FD"/>
    <w:multiLevelType w:val="hybridMultilevel"/>
    <w:tmpl w:val="1DDC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545E"/>
    <w:multiLevelType w:val="hybridMultilevel"/>
    <w:tmpl w:val="7E6C8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7785A"/>
    <w:multiLevelType w:val="hybridMultilevel"/>
    <w:tmpl w:val="DB4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4276"/>
    <w:multiLevelType w:val="hybridMultilevel"/>
    <w:tmpl w:val="0286236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6615D"/>
    <w:multiLevelType w:val="multilevel"/>
    <w:tmpl w:val="B1662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5170DD"/>
    <w:multiLevelType w:val="hybridMultilevel"/>
    <w:tmpl w:val="3BA6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45745"/>
    <w:multiLevelType w:val="hybridMultilevel"/>
    <w:tmpl w:val="87A40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62B42"/>
    <w:multiLevelType w:val="multilevel"/>
    <w:tmpl w:val="836C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7F770E"/>
    <w:multiLevelType w:val="hybridMultilevel"/>
    <w:tmpl w:val="61EE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E340F"/>
    <w:multiLevelType w:val="hybridMultilevel"/>
    <w:tmpl w:val="D704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90E27"/>
    <w:multiLevelType w:val="hybridMultilevel"/>
    <w:tmpl w:val="3298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11012"/>
    <w:multiLevelType w:val="hybridMultilevel"/>
    <w:tmpl w:val="82EE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01332"/>
    <w:multiLevelType w:val="hybridMultilevel"/>
    <w:tmpl w:val="2BAC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224BF"/>
    <w:multiLevelType w:val="hybridMultilevel"/>
    <w:tmpl w:val="CF268750"/>
    <w:lvl w:ilvl="0" w:tplc="81482494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71045"/>
    <w:multiLevelType w:val="hybridMultilevel"/>
    <w:tmpl w:val="B360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F3433"/>
    <w:multiLevelType w:val="hybridMultilevel"/>
    <w:tmpl w:val="67F8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778C9"/>
    <w:multiLevelType w:val="multilevel"/>
    <w:tmpl w:val="EDAC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7110DC"/>
    <w:multiLevelType w:val="hybridMultilevel"/>
    <w:tmpl w:val="1CBC97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0154750">
    <w:abstractNumId w:val="11"/>
  </w:num>
  <w:num w:numId="2" w16cid:durableId="692803415">
    <w:abstractNumId w:val="22"/>
  </w:num>
  <w:num w:numId="3" w16cid:durableId="504831851">
    <w:abstractNumId w:val="30"/>
  </w:num>
  <w:num w:numId="4" w16cid:durableId="718282381">
    <w:abstractNumId w:val="13"/>
  </w:num>
  <w:num w:numId="5" w16cid:durableId="1081097661">
    <w:abstractNumId w:val="19"/>
  </w:num>
  <w:num w:numId="6" w16cid:durableId="177350957">
    <w:abstractNumId w:val="23"/>
  </w:num>
  <w:num w:numId="7" w16cid:durableId="919682157">
    <w:abstractNumId w:val="20"/>
  </w:num>
  <w:num w:numId="8" w16cid:durableId="1361978875">
    <w:abstractNumId w:val="39"/>
  </w:num>
  <w:num w:numId="9" w16cid:durableId="230820725">
    <w:abstractNumId w:val="35"/>
  </w:num>
  <w:num w:numId="10" w16cid:durableId="277183362">
    <w:abstractNumId w:val="29"/>
  </w:num>
  <w:num w:numId="11" w16cid:durableId="1468670918">
    <w:abstractNumId w:val="24"/>
  </w:num>
  <w:num w:numId="12" w16cid:durableId="227031646">
    <w:abstractNumId w:val="36"/>
  </w:num>
  <w:num w:numId="13" w16cid:durableId="743843012">
    <w:abstractNumId w:val="25"/>
  </w:num>
  <w:num w:numId="14" w16cid:durableId="1295912315">
    <w:abstractNumId w:val="1"/>
  </w:num>
  <w:num w:numId="15" w16cid:durableId="1337923323">
    <w:abstractNumId w:val="18"/>
  </w:num>
  <w:num w:numId="16" w16cid:durableId="982125975">
    <w:abstractNumId w:val="8"/>
  </w:num>
  <w:num w:numId="17" w16cid:durableId="1479032802">
    <w:abstractNumId w:val="10"/>
  </w:num>
  <w:num w:numId="18" w16cid:durableId="1974358757">
    <w:abstractNumId w:val="27"/>
  </w:num>
  <w:num w:numId="19" w16cid:durableId="1785034735">
    <w:abstractNumId w:val="31"/>
  </w:num>
  <w:num w:numId="20" w16cid:durableId="844826404">
    <w:abstractNumId w:val="12"/>
  </w:num>
  <w:num w:numId="21" w16cid:durableId="685447551">
    <w:abstractNumId w:val="33"/>
  </w:num>
  <w:num w:numId="22" w16cid:durableId="2007006137">
    <w:abstractNumId w:val="21"/>
  </w:num>
  <w:num w:numId="23" w16cid:durableId="1995643141">
    <w:abstractNumId w:val="6"/>
  </w:num>
  <w:num w:numId="24" w16cid:durableId="1477335526">
    <w:abstractNumId w:val="9"/>
  </w:num>
  <w:num w:numId="25" w16cid:durableId="883372873">
    <w:abstractNumId w:val="15"/>
  </w:num>
  <w:num w:numId="26" w16cid:durableId="1824464497">
    <w:abstractNumId w:val="37"/>
  </w:num>
  <w:num w:numId="27" w16cid:durableId="386999900">
    <w:abstractNumId w:val="2"/>
  </w:num>
  <w:num w:numId="28" w16cid:durableId="2048722061">
    <w:abstractNumId w:val="17"/>
  </w:num>
  <w:num w:numId="29" w16cid:durableId="1061052838">
    <w:abstractNumId w:val="34"/>
  </w:num>
  <w:num w:numId="30" w16cid:durableId="886380565">
    <w:abstractNumId w:val="4"/>
  </w:num>
  <w:num w:numId="31" w16cid:durableId="1333096419">
    <w:abstractNumId w:val="16"/>
  </w:num>
  <w:num w:numId="32" w16cid:durableId="511914787">
    <w:abstractNumId w:val="38"/>
  </w:num>
  <w:num w:numId="33" w16cid:durableId="1812287821">
    <w:abstractNumId w:val="28"/>
  </w:num>
  <w:num w:numId="34" w16cid:durableId="1086078575">
    <w:abstractNumId w:val="32"/>
  </w:num>
  <w:num w:numId="35" w16cid:durableId="1200123554">
    <w:abstractNumId w:val="3"/>
  </w:num>
  <w:num w:numId="36" w16cid:durableId="972636351">
    <w:abstractNumId w:val="14"/>
  </w:num>
  <w:num w:numId="37" w16cid:durableId="481000519">
    <w:abstractNumId w:val="0"/>
  </w:num>
  <w:num w:numId="38" w16cid:durableId="1081834030">
    <w:abstractNumId w:val="5"/>
  </w:num>
  <w:num w:numId="39" w16cid:durableId="1479764361">
    <w:abstractNumId w:val="26"/>
  </w:num>
  <w:num w:numId="40" w16cid:durableId="1346832053">
    <w:abstractNumId w:val="7"/>
  </w:num>
  <w:num w:numId="41" w16cid:durableId="19126916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05"/>
    <w:rsid w:val="00003EEA"/>
    <w:rsid w:val="00005BD1"/>
    <w:rsid w:val="00017014"/>
    <w:rsid w:val="00017AB7"/>
    <w:rsid w:val="00021215"/>
    <w:rsid w:val="000223C8"/>
    <w:rsid w:val="00022678"/>
    <w:rsid w:val="000243E2"/>
    <w:rsid w:val="00024EEC"/>
    <w:rsid w:val="000260C3"/>
    <w:rsid w:val="00026989"/>
    <w:rsid w:val="0003299C"/>
    <w:rsid w:val="00033A51"/>
    <w:rsid w:val="000376CF"/>
    <w:rsid w:val="00041199"/>
    <w:rsid w:val="00047C35"/>
    <w:rsid w:val="00047CA5"/>
    <w:rsid w:val="00052286"/>
    <w:rsid w:val="00054E91"/>
    <w:rsid w:val="00057003"/>
    <w:rsid w:val="0006354A"/>
    <w:rsid w:val="000642BB"/>
    <w:rsid w:val="00066C65"/>
    <w:rsid w:val="00076688"/>
    <w:rsid w:val="00077929"/>
    <w:rsid w:val="00080E3F"/>
    <w:rsid w:val="00091C02"/>
    <w:rsid w:val="0009270C"/>
    <w:rsid w:val="00095921"/>
    <w:rsid w:val="00097426"/>
    <w:rsid w:val="000A1AF8"/>
    <w:rsid w:val="000A5C0F"/>
    <w:rsid w:val="000A60D7"/>
    <w:rsid w:val="000B325A"/>
    <w:rsid w:val="000B3CAB"/>
    <w:rsid w:val="000C167B"/>
    <w:rsid w:val="000C79D0"/>
    <w:rsid w:val="000D1822"/>
    <w:rsid w:val="000D5BAD"/>
    <w:rsid w:val="000E1EFB"/>
    <w:rsid w:val="000F2281"/>
    <w:rsid w:val="000F4030"/>
    <w:rsid w:val="0010553A"/>
    <w:rsid w:val="00111C62"/>
    <w:rsid w:val="001145B4"/>
    <w:rsid w:val="00121865"/>
    <w:rsid w:val="00123B0D"/>
    <w:rsid w:val="00132843"/>
    <w:rsid w:val="0013494F"/>
    <w:rsid w:val="00144F7B"/>
    <w:rsid w:val="001452D4"/>
    <w:rsid w:val="001459EE"/>
    <w:rsid w:val="00153A56"/>
    <w:rsid w:val="00155DED"/>
    <w:rsid w:val="0016099F"/>
    <w:rsid w:val="00171785"/>
    <w:rsid w:val="00172F30"/>
    <w:rsid w:val="00173065"/>
    <w:rsid w:val="0017719E"/>
    <w:rsid w:val="00177836"/>
    <w:rsid w:val="0018233F"/>
    <w:rsid w:val="001901A0"/>
    <w:rsid w:val="00192F11"/>
    <w:rsid w:val="001B4942"/>
    <w:rsid w:val="001C038C"/>
    <w:rsid w:val="001C4750"/>
    <w:rsid w:val="001E0C05"/>
    <w:rsid w:val="001E7B23"/>
    <w:rsid w:val="001F0A42"/>
    <w:rsid w:val="001F740F"/>
    <w:rsid w:val="001F7DCC"/>
    <w:rsid w:val="00201C53"/>
    <w:rsid w:val="002020BA"/>
    <w:rsid w:val="00214DF3"/>
    <w:rsid w:val="002214BB"/>
    <w:rsid w:val="0022307F"/>
    <w:rsid w:val="0022403A"/>
    <w:rsid w:val="00231A3C"/>
    <w:rsid w:val="00231D59"/>
    <w:rsid w:val="002336CE"/>
    <w:rsid w:val="002339EA"/>
    <w:rsid w:val="00240163"/>
    <w:rsid w:val="00242134"/>
    <w:rsid w:val="0024533D"/>
    <w:rsid w:val="002541A6"/>
    <w:rsid w:val="002551B8"/>
    <w:rsid w:val="00256A03"/>
    <w:rsid w:val="0026198C"/>
    <w:rsid w:val="00262B99"/>
    <w:rsid w:val="00262E93"/>
    <w:rsid w:val="00270A4D"/>
    <w:rsid w:val="00270DE5"/>
    <w:rsid w:val="00271B27"/>
    <w:rsid w:val="00276CE2"/>
    <w:rsid w:val="00280EB1"/>
    <w:rsid w:val="00295579"/>
    <w:rsid w:val="002A4FBE"/>
    <w:rsid w:val="002B0129"/>
    <w:rsid w:val="002B029A"/>
    <w:rsid w:val="002B3BB5"/>
    <w:rsid w:val="002B4BA4"/>
    <w:rsid w:val="002B6439"/>
    <w:rsid w:val="002B68AE"/>
    <w:rsid w:val="002B6E9E"/>
    <w:rsid w:val="002B7E88"/>
    <w:rsid w:val="002C5E1B"/>
    <w:rsid w:val="002C5FDB"/>
    <w:rsid w:val="002D001F"/>
    <w:rsid w:val="002D20D1"/>
    <w:rsid w:val="002E2591"/>
    <w:rsid w:val="002E2BFA"/>
    <w:rsid w:val="002E7F24"/>
    <w:rsid w:val="002F54A7"/>
    <w:rsid w:val="002F5E69"/>
    <w:rsid w:val="00302252"/>
    <w:rsid w:val="00303501"/>
    <w:rsid w:val="00305BA5"/>
    <w:rsid w:val="00305F1F"/>
    <w:rsid w:val="0031230F"/>
    <w:rsid w:val="003164B3"/>
    <w:rsid w:val="00317C9A"/>
    <w:rsid w:val="0032138D"/>
    <w:rsid w:val="00324633"/>
    <w:rsid w:val="003255EE"/>
    <w:rsid w:val="0032563E"/>
    <w:rsid w:val="00326BA5"/>
    <w:rsid w:val="00326D00"/>
    <w:rsid w:val="0033119D"/>
    <w:rsid w:val="00332FD4"/>
    <w:rsid w:val="00341A8B"/>
    <w:rsid w:val="003429EB"/>
    <w:rsid w:val="00343A14"/>
    <w:rsid w:val="0034474F"/>
    <w:rsid w:val="00345E62"/>
    <w:rsid w:val="003475BF"/>
    <w:rsid w:val="00350CA2"/>
    <w:rsid w:val="0035284D"/>
    <w:rsid w:val="00353AA1"/>
    <w:rsid w:val="00355E99"/>
    <w:rsid w:val="0036071B"/>
    <w:rsid w:val="003667D2"/>
    <w:rsid w:val="0037193E"/>
    <w:rsid w:val="00385470"/>
    <w:rsid w:val="003905B1"/>
    <w:rsid w:val="003972B7"/>
    <w:rsid w:val="003A2A72"/>
    <w:rsid w:val="003A6E4F"/>
    <w:rsid w:val="003A6F45"/>
    <w:rsid w:val="003B39A6"/>
    <w:rsid w:val="003B449B"/>
    <w:rsid w:val="003B5728"/>
    <w:rsid w:val="003C1321"/>
    <w:rsid w:val="003C45BD"/>
    <w:rsid w:val="003C49AE"/>
    <w:rsid w:val="003D2430"/>
    <w:rsid w:val="003D457D"/>
    <w:rsid w:val="003F0CF3"/>
    <w:rsid w:val="003F0FF5"/>
    <w:rsid w:val="003F2C29"/>
    <w:rsid w:val="003F5EB5"/>
    <w:rsid w:val="004013D5"/>
    <w:rsid w:val="00402110"/>
    <w:rsid w:val="00410AD3"/>
    <w:rsid w:val="00412016"/>
    <w:rsid w:val="00412282"/>
    <w:rsid w:val="00416574"/>
    <w:rsid w:val="00441C10"/>
    <w:rsid w:val="0044348E"/>
    <w:rsid w:val="004444C5"/>
    <w:rsid w:val="004514B6"/>
    <w:rsid w:val="00452285"/>
    <w:rsid w:val="0045278A"/>
    <w:rsid w:val="00454463"/>
    <w:rsid w:val="004630EA"/>
    <w:rsid w:val="0046487F"/>
    <w:rsid w:val="00471FF7"/>
    <w:rsid w:val="004747C8"/>
    <w:rsid w:val="00485CF0"/>
    <w:rsid w:val="00486A9E"/>
    <w:rsid w:val="004943E2"/>
    <w:rsid w:val="00494FEF"/>
    <w:rsid w:val="00495072"/>
    <w:rsid w:val="004A32DA"/>
    <w:rsid w:val="004A4C57"/>
    <w:rsid w:val="004A5412"/>
    <w:rsid w:val="004B19C0"/>
    <w:rsid w:val="004C0073"/>
    <w:rsid w:val="004D134F"/>
    <w:rsid w:val="004D21C1"/>
    <w:rsid w:val="004D7793"/>
    <w:rsid w:val="004D7AA5"/>
    <w:rsid w:val="004E6ECD"/>
    <w:rsid w:val="004F037C"/>
    <w:rsid w:val="004F09ED"/>
    <w:rsid w:val="004F69B6"/>
    <w:rsid w:val="004F7E71"/>
    <w:rsid w:val="00502292"/>
    <w:rsid w:val="005035F9"/>
    <w:rsid w:val="00503A5B"/>
    <w:rsid w:val="005042F2"/>
    <w:rsid w:val="00506AB3"/>
    <w:rsid w:val="00511EFE"/>
    <w:rsid w:val="00513718"/>
    <w:rsid w:val="00516659"/>
    <w:rsid w:val="0052012C"/>
    <w:rsid w:val="00520842"/>
    <w:rsid w:val="00523589"/>
    <w:rsid w:val="005238A8"/>
    <w:rsid w:val="0052507E"/>
    <w:rsid w:val="00540555"/>
    <w:rsid w:val="005422F2"/>
    <w:rsid w:val="0054374D"/>
    <w:rsid w:val="0054441E"/>
    <w:rsid w:val="005455DE"/>
    <w:rsid w:val="00545C31"/>
    <w:rsid w:val="0054799E"/>
    <w:rsid w:val="00550782"/>
    <w:rsid w:val="00561457"/>
    <w:rsid w:val="0056170C"/>
    <w:rsid w:val="00565B67"/>
    <w:rsid w:val="005743E4"/>
    <w:rsid w:val="00575388"/>
    <w:rsid w:val="0057665C"/>
    <w:rsid w:val="00580060"/>
    <w:rsid w:val="00583D5B"/>
    <w:rsid w:val="00584042"/>
    <w:rsid w:val="005930B1"/>
    <w:rsid w:val="00596675"/>
    <w:rsid w:val="005A0655"/>
    <w:rsid w:val="005A3018"/>
    <w:rsid w:val="005A70D0"/>
    <w:rsid w:val="005B4C73"/>
    <w:rsid w:val="005B5F39"/>
    <w:rsid w:val="005C0164"/>
    <w:rsid w:val="005C2196"/>
    <w:rsid w:val="005C6B5C"/>
    <w:rsid w:val="005D178E"/>
    <w:rsid w:val="005D1F7F"/>
    <w:rsid w:val="005E7EB3"/>
    <w:rsid w:val="005F4EC1"/>
    <w:rsid w:val="005F6006"/>
    <w:rsid w:val="00603E57"/>
    <w:rsid w:val="006045C0"/>
    <w:rsid w:val="00605F76"/>
    <w:rsid w:val="0060600D"/>
    <w:rsid w:val="00617692"/>
    <w:rsid w:val="006177F4"/>
    <w:rsid w:val="00624C7F"/>
    <w:rsid w:val="00630375"/>
    <w:rsid w:val="006319FE"/>
    <w:rsid w:val="0063296E"/>
    <w:rsid w:val="006404C8"/>
    <w:rsid w:val="00646DE9"/>
    <w:rsid w:val="006506DF"/>
    <w:rsid w:val="00650755"/>
    <w:rsid w:val="00653187"/>
    <w:rsid w:val="0065708D"/>
    <w:rsid w:val="00657943"/>
    <w:rsid w:val="006622DF"/>
    <w:rsid w:val="00663F12"/>
    <w:rsid w:val="00667154"/>
    <w:rsid w:val="0067140C"/>
    <w:rsid w:val="0067697B"/>
    <w:rsid w:val="00682072"/>
    <w:rsid w:val="0069396B"/>
    <w:rsid w:val="00694711"/>
    <w:rsid w:val="006A0A47"/>
    <w:rsid w:val="006A725C"/>
    <w:rsid w:val="006B2D92"/>
    <w:rsid w:val="006C22F3"/>
    <w:rsid w:val="006C24E2"/>
    <w:rsid w:val="006D1D5B"/>
    <w:rsid w:val="006E7350"/>
    <w:rsid w:val="006F096C"/>
    <w:rsid w:val="006F14D2"/>
    <w:rsid w:val="006F1D38"/>
    <w:rsid w:val="006F459C"/>
    <w:rsid w:val="006F7271"/>
    <w:rsid w:val="0070132B"/>
    <w:rsid w:val="007029EF"/>
    <w:rsid w:val="00704C1F"/>
    <w:rsid w:val="00704EDE"/>
    <w:rsid w:val="00706CC7"/>
    <w:rsid w:val="007150CA"/>
    <w:rsid w:val="00716E6F"/>
    <w:rsid w:val="00717611"/>
    <w:rsid w:val="0072160D"/>
    <w:rsid w:val="00722F06"/>
    <w:rsid w:val="0072527D"/>
    <w:rsid w:val="00731FF5"/>
    <w:rsid w:val="00740985"/>
    <w:rsid w:val="007462A3"/>
    <w:rsid w:val="007506F7"/>
    <w:rsid w:val="0075153B"/>
    <w:rsid w:val="00752309"/>
    <w:rsid w:val="00753008"/>
    <w:rsid w:val="00755AC9"/>
    <w:rsid w:val="00757653"/>
    <w:rsid w:val="00761CDD"/>
    <w:rsid w:val="0076429E"/>
    <w:rsid w:val="007658B2"/>
    <w:rsid w:val="00771DB7"/>
    <w:rsid w:val="00774E0E"/>
    <w:rsid w:val="0077585B"/>
    <w:rsid w:val="007773C5"/>
    <w:rsid w:val="00777CB9"/>
    <w:rsid w:val="007802AB"/>
    <w:rsid w:val="00782267"/>
    <w:rsid w:val="00791498"/>
    <w:rsid w:val="0079328C"/>
    <w:rsid w:val="007A0AE5"/>
    <w:rsid w:val="007A499E"/>
    <w:rsid w:val="007A54E3"/>
    <w:rsid w:val="007B3E51"/>
    <w:rsid w:val="007C2691"/>
    <w:rsid w:val="007C63F2"/>
    <w:rsid w:val="007C6F57"/>
    <w:rsid w:val="007D57CD"/>
    <w:rsid w:val="007D67B5"/>
    <w:rsid w:val="007D73D8"/>
    <w:rsid w:val="007D7420"/>
    <w:rsid w:val="007D7A48"/>
    <w:rsid w:val="007E26A4"/>
    <w:rsid w:val="007E2EB7"/>
    <w:rsid w:val="007F04DB"/>
    <w:rsid w:val="007F1589"/>
    <w:rsid w:val="007F495B"/>
    <w:rsid w:val="00800A6C"/>
    <w:rsid w:val="00800B45"/>
    <w:rsid w:val="00802B5A"/>
    <w:rsid w:val="0081194D"/>
    <w:rsid w:val="008126C1"/>
    <w:rsid w:val="0081339A"/>
    <w:rsid w:val="008162E5"/>
    <w:rsid w:val="00816F05"/>
    <w:rsid w:val="00817C97"/>
    <w:rsid w:val="00821FB9"/>
    <w:rsid w:val="0082329D"/>
    <w:rsid w:val="008254E6"/>
    <w:rsid w:val="00827490"/>
    <w:rsid w:val="00833CA7"/>
    <w:rsid w:val="00835EE8"/>
    <w:rsid w:val="008408D8"/>
    <w:rsid w:val="00841191"/>
    <w:rsid w:val="00841575"/>
    <w:rsid w:val="00845290"/>
    <w:rsid w:val="00853DD9"/>
    <w:rsid w:val="00861FF3"/>
    <w:rsid w:val="00863EA4"/>
    <w:rsid w:val="008809CF"/>
    <w:rsid w:val="00880F87"/>
    <w:rsid w:val="00882BFB"/>
    <w:rsid w:val="00883A1C"/>
    <w:rsid w:val="008860EC"/>
    <w:rsid w:val="008866E0"/>
    <w:rsid w:val="008873CC"/>
    <w:rsid w:val="0089397E"/>
    <w:rsid w:val="0089456C"/>
    <w:rsid w:val="008A7911"/>
    <w:rsid w:val="008B1526"/>
    <w:rsid w:val="008B75D2"/>
    <w:rsid w:val="008C27BE"/>
    <w:rsid w:val="008C59E8"/>
    <w:rsid w:val="008D3DE8"/>
    <w:rsid w:val="008D7D52"/>
    <w:rsid w:val="008E662F"/>
    <w:rsid w:val="008F5E83"/>
    <w:rsid w:val="00902ADB"/>
    <w:rsid w:val="00912B71"/>
    <w:rsid w:val="00912C82"/>
    <w:rsid w:val="00913804"/>
    <w:rsid w:val="00914E89"/>
    <w:rsid w:val="009209AB"/>
    <w:rsid w:val="0092304A"/>
    <w:rsid w:val="00932295"/>
    <w:rsid w:val="00937A09"/>
    <w:rsid w:val="00943C78"/>
    <w:rsid w:val="00944173"/>
    <w:rsid w:val="0094511D"/>
    <w:rsid w:val="009537EF"/>
    <w:rsid w:val="00956D59"/>
    <w:rsid w:val="0095786B"/>
    <w:rsid w:val="0095793C"/>
    <w:rsid w:val="009708C0"/>
    <w:rsid w:val="00971E0C"/>
    <w:rsid w:val="00974224"/>
    <w:rsid w:val="00977F87"/>
    <w:rsid w:val="00982539"/>
    <w:rsid w:val="00986688"/>
    <w:rsid w:val="0099089E"/>
    <w:rsid w:val="00991AA2"/>
    <w:rsid w:val="009A14A3"/>
    <w:rsid w:val="009A59CD"/>
    <w:rsid w:val="009A60FF"/>
    <w:rsid w:val="009B0C8E"/>
    <w:rsid w:val="009B631F"/>
    <w:rsid w:val="009B65F5"/>
    <w:rsid w:val="009B7B45"/>
    <w:rsid w:val="009C265B"/>
    <w:rsid w:val="009D02EC"/>
    <w:rsid w:val="009D1515"/>
    <w:rsid w:val="009D2DDF"/>
    <w:rsid w:val="009E45DF"/>
    <w:rsid w:val="009E78B8"/>
    <w:rsid w:val="009F1D9D"/>
    <w:rsid w:val="009F3EFB"/>
    <w:rsid w:val="009F6A62"/>
    <w:rsid w:val="00A003F4"/>
    <w:rsid w:val="00A0306E"/>
    <w:rsid w:val="00A05120"/>
    <w:rsid w:val="00A10702"/>
    <w:rsid w:val="00A11D53"/>
    <w:rsid w:val="00A151FD"/>
    <w:rsid w:val="00A2065F"/>
    <w:rsid w:val="00A23B3F"/>
    <w:rsid w:val="00A26C29"/>
    <w:rsid w:val="00A50DB8"/>
    <w:rsid w:val="00A51C61"/>
    <w:rsid w:val="00A55B95"/>
    <w:rsid w:val="00A56891"/>
    <w:rsid w:val="00A7577A"/>
    <w:rsid w:val="00A7772A"/>
    <w:rsid w:val="00A83E6A"/>
    <w:rsid w:val="00A84645"/>
    <w:rsid w:val="00A95BA6"/>
    <w:rsid w:val="00AA41CD"/>
    <w:rsid w:val="00AB2362"/>
    <w:rsid w:val="00AB588C"/>
    <w:rsid w:val="00AB76F6"/>
    <w:rsid w:val="00AB77C3"/>
    <w:rsid w:val="00AC4D0B"/>
    <w:rsid w:val="00AC5C69"/>
    <w:rsid w:val="00AC6511"/>
    <w:rsid w:val="00AC7B4D"/>
    <w:rsid w:val="00AC7F9F"/>
    <w:rsid w:val="00AD2463"/>
    <w:rsid w:val="00AD673F"/>
    <w:rsid w:val="00AD6CB9"/>
    <w:rsid w:val="00AE2395"/>
    <w:rsid w:val="00AE333F"/>
    <w:rsid w:val="00AE3C93"/>
    <w:rsid w:val="00AE495D"/>
    <w:rsid w:val="00AF23AC"/>
    <w:rsid w:val="00AF2870"/>
    <w:rsid w:val="00AF33C1"/>
    <w:rsid w:val="00B01B84"/>
    <w:rsid w:val="00B031C5"/>
    <w:rsid w:val="00B03284"/>
    <w:rsid w:val="00B121EC"/>
    <w:rsid w:val="00B14D76"/>
    <w:rsid w:val="00B154D9"/>
    <w:rsid w:val="00B16328"/>
    <w:rsid w:val="00B2539A"/>
    <w:rsid w:val="00B26D77"/>
    <w:rsid w:val="00B347D8"/>
    <w:rsid w:val="00B43802"/>
    <w:rsid w:val="00B47ED6"/>
    <w:rsid w:val="00B502A4"/>
    <w:rsid w:val="00B57C05"/>
    <w:rsid w:val="00B67B34"/>
    <w:rsid w:val="00B71008"/>
    <w:rsid w:val="00B72321"/>
    <w:rsid w:val="00B74F1D"/>
    <w:rsid w:val="00B8037F"/>
    <w:rsid w:val="00B86534"/>
    <w:rsid w:val="00B9087D"/>
    <w:rsid w:val="00B94A39"/>
    <w:rsid w:val="00B970CA"/>
    <w:rsid w:val="00BA22BA"/>
    <w:rsid w:val="00BA4C20"/>
    <w:rsid w:val="00BB1791"/>
    <w:rsid w:val="00BC3FD0"/>
    <w:rsid w:val="00BC777E"/>
    <w:rsid w:val="00BC7921"/>
    <w:rsid w:val="00BD4BBE"/>
    <w:rsid w:val="00BE0583"/>
    <w:rsid w:val="00BE3F72"/>
    <w:rsid w:val="00BF17D6"/>
    <w:rsid w:val="00BF265D"/>
    <w:rsid w:val="00BF2859"/>
    <w:rsid w:val="00BF2AFB"/>
    <w:rsid w:val="00BF53FC"/>
    <w:rsid w:val="00BF54F7"/>
    <w:rsid w:val="00BF5D8F"/>
    <w:rsid w:val="00C02FA1"/>
    <w:rsid w:val="00C053F2"/>
    <w:rsid w:val="00C063ED"/>
    <w:rsid w:val="00C1439D"/>
    <w:rsid w:val="00C1770B"/>
    <w:rsid w:val="00C27DB6"/>
    <w:rsid w:val="00C27EAC"/>
    <w:rsid w:val="00C30722"/>
    <w:rsid w:val="00C32626"/>
    <w:rsid w:val="00C36060"/>
    <w:rsid w:val="00C42CC6"/>
    <w:rsid w:val="00C52713"/>
    <w:rsid w:val="00C52FF9"/>
    <w:rsid w:val="00C5330A"/>
    <w:rsid w:val="00C62B5D"/>
    <w:rsid w:val="00C70030"/>
    <w:rsid w:val="00C730A7"/>
    <w:rsid w:val="00C74188"/>
    <w:rsid w:val="00C84E98"/>
    <w:rsid w:val="00C86F31"/>
    <w:rsid w:val="00C914EE"/>
    <w:rsid w:val="00C94005"/>
    <w:rsid w:val="00C963E4"/>
    <w:rsid w:val="00CA0C6A"/>
    <w:rsid w:val="00CA0D83"/>
    <w:rsid w:val="00CA0FBC"/>
    <w:rsid w:val="00CA2F26"/>
    <w:rsid w:val="00CA4831"/>
    <w:rsid w:val="00CA58E2"/>
    <w:rsid w:val="00CB1A78"/>
    <w:rsid w:val="00CB3C9A"/>
    <w:rsid w:val="00CC007E"/>
    <w:rsid w:val="00CC31BB"/>
    <w:rsid w:val="00CD57BC"/>
    <w:rsid w:val="00CE033B"/>
    <w:rsid w:val="00CE7CCD"/>
    <w:rsid w:val="00CF00EB"/>
    <w:rsid w:val="00CF1CD4"/>
    <w:rsid w:val="00CF543F"/>
    <w:rsid w:val="00CF5637"/>
    <w:rsid w:val="00CF7624"/>
    <w:rsid w:val="00D03C1B"/>
    <w:rsid w:val="00D040BD"/>
    <w:rsid w:val="00D04A3A"/>
    <w:rsid w:val="00D04B8A"/>
    <w:rsid w:val="00D11882"/>
    <w:rsid w:val="00D11ACB"/>
    <w:rsid w:val="00D13089"/>
    <w:rsid w:val="00D14142"/>
    <w:rsid w:val="00D14A18"/>
    <w:rsid w:val="00D20237"/>
    <w:rsid w:val="00D20829"/>
    <w:rsid w:val="00D218F8"/>
    <w:rsid w:val="00D232F6"/>
    <w:rsid w:val="00D25CBA"/>
    <w:rsid w:val="00D3164F"/>
    <w:rsid w:val="00D31B18"/>
    <w:rsid w:val="00D41D55"/>
    <w:rsid w:val="00D46378"/>
    <w:rsid w:val="00D50885"/>
    <w:rsid w:val="00D52F0A"/>
    <w:rsid w:val="00D5631F"/>
    <w:rsid w:val="00D57F0A"/>
    <w:rsid w:val="00D64050"/>
    <w:rsid w:val="00D662D0"/>
    <w:rsid w:val="00D66CAF"/>
    <w:rsid w:val="00D7100A"/>
    <w:rsid w:val="00D72A6A"/>
    <w:rsid w:val="00D73D92"/>
    <w:rsid w:val="00D7527F"/>
    <w:rsid w:val="00D76F6F"/>
    <w:rsid w:val="00D7792F"/>
    <w:rsid w:val="00D81EFA"/>
    <w:rsid w:val="00D92AB7"/>
    <w:rsid w:val="00D938AE"/>
    <w:rsid w:val="00D9497B"/>
    <w:rsid w:val="00D952A0"/>
    <w:rsid w:val="00D96024"/>
    <w:rsid w:val="00D97A85"/>
    <w:rsid w:val="00DA4324"/>
    <w:rsid w:val="00DB26B3"/>
    <w:rsid w:val="00DB4C28"/>
    <w:rsid w:val="00DB7256"/>
    <w:rsid w:val="00DC126A"/>
    <w:rsid w:val="00DC2B06"/>
    <w:rsid w:val="00DC31C6"/>
    <w:rsid w:val="00DC47BC"/>
    <w:rsid w:val="00DE0DE9"/>
    <w:rsid w:val="00DE4880"/>
    <w:rsid w:val="00DF2A28"/>
    <w:rsid w:val="00DF40F0"/>
    <w:rsid w:val="00DF6965"/>
    <w:rsid w:val="00E019A9"/>
    <w:rsid w:val="00E07AEA"/>
    <w:rsid w:val="00E07C6E"/>
    <w:rsid w:val="00E12C50"/>
    <w:rsid w:val="00E12CDD"/>
    <w:rsid w:val="00E22569"/>
    <w:rsid w:val="00E22E0F"/>
    <w:rsid w:val="00E26ED2"/>
    <w:rsid w:val="00E30202"/>
    <w:rsid w:val="00E3140E"/>
    <w:rsid w:val="00E3287F"/>
    <w:rsid w:val="00E32F64"/>
    <w:rsid w:val="00E36D07"/>
    <w:rsid w:val="00E37193"/>
    <w:rsid w:val="00E4144C"/>
    <w:rsid w:val="00E429AF"/>
    <w:rsid w:val="00E43DFB"/>
    <w:rsid w:val="00E47ECD"/>
    <w:rsid w:val="00E52C63"/>
    <w:rsid w:val="00E54CE0"/>
    <w:rsid w:val="00E60E2D"/>
    <w:rsid w:val="00E65B0C"/>
    <w:rsid w:val="00E6764A"/>
    <w:rsid w:val="00E72C1E"/>
    <w:rsid w:val="00E73938"/>
    <w:rsid w:val="00E75326"/>
    <w:rsid w:val="00E764D9"/>
    <w:rsid w:val="00E76D58"/>
    <w:rsid w:val="00E80161"/>
    <w:rsid w:val="00E80548"/>
    <w:rsid w:val="00E8072D"/>
    <w:rsid w:val="00E83D7C"/>
    <w:rsid w:val="00E87720"/>
    <w:rsid w:val="00E95E98"/>
    <w:rsid w:val="00E96F06"/>
    <w:rsid w:val="00E971C4"/>
    <w:rsid w:val="00EA0344"/>
    <w:rsid w:val="00EA3D4C"/>
    <w:rsid w:val="00EA6BC3"/>
    <w:rsid w:val="00EB0FF7"/>
    <w:rsid w:val="00EB12DD"/>
    <w:rsid w:val="00EB5316"/>
    <w:rsid w:val="00EC3CEB"/>
    <w:rsid w:val="00EC4EF9"/>
    <w:rsid w:val="00ED04E6"/>
    <w:rsid w:val="00ED0661"/>
    <w:rsid w:val="00ED1941"/>
    <w:rsid w:val="00ED294E"/>
    <w:rsid w:val="00EE20FB"/>
    <w:rsid w:val="00EF04E6"/>
    <w:rsid w:val="00EF0A6C"/>
    <w:rsid w:val="00EF4461"/>
    <w:rsid w:val="00EF47FA"/>
    <w:rsid w:val="00F0243D"/>
    <w:rsid w:val="00F03A22"/>
    <w:rsid w:val="00F14EA8"/>
    <w:rsid w:val="00F1558C"/>
    <w:rsid w:val="00F17E28"/>
    <w:rsid w:val="00F20C76"/>
    <w:rsid w:val="00F2519C"/>
    <w:rsid w:val="00F25868"/>
    <w:rsid w:val="00F268DD"/>
    <w:rsid w:val="00F36637"/>
    <w:rsid w:val="00F40039"/>
    <w:rsid w:val="00F427FA"/>
    <w:rsid w:val="00F43ADE"/>
    <w:rsid w:val="00F46BC1"/>
    <w:rsid w:val="00F50C21"/>
    <w:rsid w:val="00F60A24"/>
    <w:rsid w:val="00F62EAE"/>
    <w:rsid w:val="00F71CF0"/>
    <w:rsid w:val="00F728DB"/>
    <w:rsid w:val="00F7406C"/>
    <w:rsid w:val="00F77C7C"/>
    <w:rsid w:val="00F838DD"/>
    <w:rsid w:val="00F847F7"/>
    <w:rsid w:val="00F860EF"/>
    <w:rsid w:val="00F87B5A"/>
    <w:rsid w:val="00F90EF2"/>
    <w:rsid w:val="00F93DDA"/>
    <w:rsid w:val="00FA3F35"/>
    <w:rsid w:val="00FA40C2"/>
    <w:rsid w:val="00FA51FA"/>
    <w:rsid w:val="00FA5CC7"/>
    <w:rsid w:val="00FB523B"/>
    <w:rsid w:val="00FB65A3"/>
    <w:rsid w:val="00FB7E3A"/>
    <w:rsid w:val="00FD1B43"/>
    <w:rsid w:val="00FD663E"/>
    <w:rsid w:val="00FE7573"/>
    <w:rsid w:val="00FF7E04"/>
    <w:rsid w:val="0A65C913"/>
    <w:rsid w:val="2E4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87F04"/>
  <w15:docId w15:val="{28E1F484-F21D-40B7-9DF8-18F03D3A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AA1"/>
    <w:rPr>
      <w:rFonts w:ascii="Arial" w:hAnsi="Arial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A1"/>
    <w:rPr>
      <w:rFonts w:ascii="Arial" w:hAnsi="Arial" w:cs="Tahoma"/>
      <w:sz w:val="22"/>
      <w:szCs w:val="16"/>
    </w:rPr>
  </w:style>
  <w:style w:type="character" w:styleId="Hyperlink">
    <w:name w:val="Hyperlink"/>
    <w:basedOn w:val="DefaultParagraphFont"/>
    <w:uiPriority w:val="99"/>
    <w:unhideWhenUsed/>
    <w:rsid w:val="000974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3008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753008"/>
    <w:rPr>
      <w:i/>
      <w:iCs/>
    </w:rPr>
  </w:style>
  <w:style w:type="character" w:styleId="Strong">
    <w:name w:val="Strong"/>
    <w:basedOn w:val="DefaultParagraphFont"/>
    <w:uiPriority w:val="22"/>
    <w:qFormat/>
    <w:rsid w:val="00753008"/>
    <w:rPr>
      <w:b/>
      <w:bCs/>
    </w:rPr>
  </w:style>
  <w:style w:type="character" w:customStyle="1" w:styleId="apple-converted-space">
    <w:name w:val="apple-converted-space"/>
    <w:basedOn w:val="DefaultParagraphFont"/>
    <w:rsid w:val="008408D8"/>
  </w:style>
  <w:style w:type="paragraph" w:styleId="CommentText">
    <w:name w:val="annotation text"/>
    <w:basedOn w:val="Normal"/>
    <w:link w:val="CommentTextChar"/>
    <w:uiPriority w:val="99"/>
    <w:unhideWhenUsed/>
    <w:rsid w:val="0024533D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33D"/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7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F9F"/>
  </w:style>
  <w:style w:type="paragraph" w:styleId="Footer">
    <w:name w:val="footer"/>
    <w:basedOn w:val="Normal"/>
    <w:link w:val="FooterChar"/>
    <w:uiPriority w:val="99"/>
    <w:unhideWhenUsed/>
    <w:rsid w:val="00AC7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F9F"/>
  </w:style>
  <w:style w:type="character" w:styleId="CommentReference">
    <w:name w:val="annotation reference"/>
    <w:basedOn w:val="DefaultParagraphFont"/>
    <w:uiPriority w:val="99"/>
    <w:semiHidden/>
    <w:unhideWhenUsed/>
    <w:rsid w:val="00AD67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5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5"/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45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BC1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1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0030"/>
  </w:style>
  <w:style w:type="paragraph" w:styleId="Revision">
    <w:name w:val="Revision"/>
    <w:hidden/>
    <w:uiPriority w:val="99"/>
    <w:semiHidden/>
    <w:rsid w:val="00C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utritioncare.org/conference/wp-content/uploads/sites/10/2026/03/ASPEN27-Proposal-Submission-Template-Final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stractscorecard.com/cfp/submit/login.asp?EventKey=KRLZNKKV" TargetMode="External"/><Relationship Id="rId17" Type="http://schemas.openxmlformats.org/officeDocument/2006/relationships/hyperlink" Target="https://nutritioncare.org/conference/wp-content/uploads/sites/10/2024/11/Learning-Objectives-Action-Verb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utritioncare.org/conference/wp-content/uploads/sites/10/2024/11/Model-of-Learning-Objectiv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nutritioncare.org/conference/wp-content/uploads/sites/10/2025/02/aspen25-session-list.xls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utritioncare.org/conference/wp-content/uploads/sites/10/2026/03/ASPEN26-Session-Lis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E97D8D0055740A0B559B96A876F3E" ma:contentTypeVersion="19" ma:contentTypeDescription="Create a new document." ma:contentTypeScope="" ma:versionID="a36b75f3556e04d6b8a94a02242320cb">
  <xsd:schema xmlns:xsd="http://www.w3.org/2001/XMLSchema" xmlns:xs="http://www.w3.org/2001/XMLSchema" xmlns:p="http://schemas.microsoft.com/office/2006/metadata/properties" xmlns:ns2="3b36458f-a9a6-4920-bc19-8165e8b669cf" xmlns:ns3="ff118141-a8e4-4b4d-adf8-c71d590b0e51" targetNamespace="http://schemas.microsoft.com/office/2006/metadata/properties" ma:root="true" ma:fieldsID="34239c2c37138e3e9ea983c66e3d44de" ns2:_="" ns3:_="">
    <xsd:import namespace="3b36458f-a9a6-4920-bc19-8165e8b669cf"/>
    <xsd:import namespace="ff118141-a8e4-4b4d-adf8-c71d590b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6458f-a9a6-4920-bc19-8165e8b6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1a92b0-102d-4a06-b65b-f49356077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5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18141-a8e4-4b4d-adf8-c71d590b0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5872c-4bea-481a-9a90-789299460478}" ma:internalName="TaxCatchAll" ma:showField="CatchAllData" ma:web="ff118141-a8e4-4b4d-adf8-c71d590b0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18141-a8e4-4b4d-adf8-c71d590b0e51" xsi:nil="true"/>
    <lcf76f155ced4ddcb4097134ff3c332f xmlns="3b36458f-a9a6-4920-bc19-8165e8b669cf">
      <Terms xmlns="http://schemas.microsoft.com/office/infopath/2007/PartnerControls"/>
    </lcf76f155ced4ddcb4097134ff3c332f>
    <SharedWithUsers xmlns="ff118141-a8e4-4b4d-adf8-c71d590b0e51">
      <UserInfo>
        <DisplayName>Doreen Cooke</DisplayName>
        <AccountId>26</AccountId>
        <AccountType/>
      </UserInfo>
      <UserInfo>
        <DisplayName>Michelle Spangenburg</DisplayName>
        <AccountId>16</AccountId>
        <AccountType/>
      </UserInfo>
      <UserInfo>
        <DisplayName>April Sokalsky</DisplayName>
        <AccountId>53</AccountId>
        <AccountType/>
      </UserInfo>
      <UserInfo>
        <DisplayName>Elizabeth Abram</DisplayName>
        <AccountId>17</AccountId>
        <AccountType/>
      </UserInfo>
    </SharedWithUsers>
    <Contents xmlns="3b36458f-a9a6-4920-bc19-8165e8b669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128B-B588-4077-BB03-607BAF08A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6458f-a9a6-4920-bc19-8165e8b669cf"/>
    <ds:schemaRef ds:uri="ff118141-a8e4-4b4d-adf8-c71d590b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9AE0A-47CB-44F8-A6DB-D1776F0AF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30BD8-9BF6-421A-A5CB-298A44B9901E}">
  <ds:schemaRefs>
    <ds:schemaRef ds:uri="http://schemas.microsoft.com/office/2006/metadata/properties"/>
    <ds:schemaRef ds:uri="http://schemas.microsoft.com/office/infopath/2007/PartnerControls"/>
    <ds:schemaRef ds:uri="ff118141-a8e4-4b4d-adf8-c71d590b0e51"/>
    <ds:schemaRef ds:uri="3b36458f-a9a6-4920-bc19-8165e8b669cf"/>
  </ds:schemaRefs>
</ds:datastoreItem>
</file>

<file path=customXml/itemProps4.xml><?xml version="1.0" encoding="utf-8"?>
<ds:datastoreItem xmlns:ds="http://schemas.openxmlformats.org/officeDocument/2006/customXml" ds:itemID="{DF4BFC27-404F-4B08-ACE1-EA026DEE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6049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A.S.P.E.N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michelles</dc:creator>
  <cp:lastModifiedBy>Doreen Cooke</cp:lastModifiedBy>
  <cp:revision>2</cp:revision>
  <cp:lastPrinted>2025-02-27T17:13:00Z</cp:lastPrinted>
  <dcterms:created xsi:type="dcterms:W3CDTF">2026-03-04T21:24:00Z</dcterms:created>
  <dcterms:modified xsi:type="dcterms:W3CDTF">2026-03-04T21:24:00Z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0x01010038BE97D8D0055740A0B559B96A876F3E</vt:lpwstr>
  </property>
  <property fmtid="{D5CDD505-2E9C-101B-9397-08002B2CF9AE}" pid="3" name="MediaServiceImageTags">
    <vt:lpwstr/>
  </property>
  <property fmtid="{D5CDD505-2E9C-101B-9397-08002B2CF9AE}" pid="4" name="GrammarlyDocumentId">
    <vt:lpwstr>eb7ac6ab88868b94e17bbbba4e931c812f512e99fdcf3fe1acd9105ebf260004</vt:lpwstr>
  </property>
</Properties>
</file>